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522" w:rsidRDefault="00160928" w:rsidP="00F93EB0">
      <w:pPr>
        <w:spacing w:line="480" w:lineRule="auto"/>
        <w:rPr>
          <w:rFonts w:ascii="Times New Roman" w:hAnsi="Times New Roman" w:cs="Times New Roman"/>
          <w:sz w:val="24"/>
          <w:szCs w:val="24"/>
        </w:rPr>
      </w:pPr>
      <w:r w:rsidRPr="00F93EB0">
        <w:rPr>
          <w:rFonts w:ascii="Times New Roman" w:hAnsi="Times New Roman" w:cs="Times New Roman"/>
          <w:sz w:val="24"/>
          <w:szCs w:val="24"/>
        </w:rPr>
        <w:t xml:space="preserve"> </w:t>
      </w:r>
    </w:p>
    <w:p w:rsidR="00A22522" w:rsidRDefault="00A22522" w:rsidP="00A22522">
      <w:pPr>
        <w:spacing w:line="480" w:lineRule="auto"/>
        <w:jc w:val="center"/>
        <w:rPr>
          <w:rFonts w:ascii="Times New Roman" w:hAnsi="Times New Roman" w:cs="Times New Roman"/>
          <w:sz w:val="24"/>
          <w:szCs w:val="24"/>
        </w:rPr>
      </w:pPr>
    </w:p>
    <w:p w:rsidR="00A22522" w:rsidRDefault="00A22522" w:rsidP="00A22522">
      <w:pPr>
        <w:spacing w:line="480" w:lineRule="auto"/>
        <w:jc w:val="center"/>
        <w:rPr>
          <w:rFonts w:ascii="Times New Roman" w:hAnsi="Times New Roman" w:cs="Times New Roman"/>
          <w:sz w:val="24"/>
          <w:szCs w:val="24"/>
        </w:rPr>
      </w:pPr>
    </w:p>
    <w:p w:rsidR="00A22522" w:rsidRDefault="00A22522" w:rsidP="00A22522">
      <w:pPr>
        <w:spacing w:line="480" w:lineRule="auto"/>
        <w:jc w:val="center"/>
        <w:rPr>
          <w:rFonts w:ascii="Times New Roman" w:hAnsi="Times New Roman" w:cs="Times New Roman"/>
          <w:sz w:val="24"/>
          <w:szCs w:val="24"/>
        </w:rPr>
      </w:pPr>
    </w:p>
    <w:p w:rsidR="00A22522" w:rsidRDefault="00A22522" w:rsidP="00A22522">
      <w:pPr>
        <w:spacing w:line="480" w:lineRule="auto"/>
        <w:jc w:val="center"/>
        <w:rPr>
          <w:rFonts w:ascii="Times New Roman" w:hAnsi="Times New Roman" w:cs="Times New Roman"/>
          <w:sz w:val="24"/>
          <w:szCs w:val="24"/>
        </w:rPr>
      </w:pPr>
    </w:p>
    <w:p w:rsidR="00A22522" w:rsidRDefault="00A22522" w:rsidP="00A22522">
      <w:pPr>
        <w:spacing w:line="480" w:lineRule="auto"/>
        <w:jc w:val="center"/>
        <w:rPr>
          <w:rFonts w:ascii="Times New Roman" w:hAnsi="Times New Roman" w:cs="Times New Roman"/>
          <w:sz w:val="24"/>
          <w:szCs w:val="24"/>
        </w:rPr>
      </w:pPr>
    </w:p>
    <w:p w:rsidR="00A22522" w:rsidRDefault="00A22522" w:rsidP="00A22522">
      <w:pPr>
        <w:spacing w:line="480" w:lineRule="auto"/>
        <w:jc w:val="center"/>
        <w:rPr>
          <w:rFonts w:ascii="Times New Roman" w:hAnsi="Times New Roman" w:cs="Times New Roman"/>
          <w:sz w:val="24"/>
          <w:szCs w:val="24"/>
        </w:rPr>
      </w:pPr>
    </w:p>
    <w:p w:rsidR="00A22522" w:rsidRDefault="00A22522" w:rsidP="00A22522">
      <w:pPr>
        <w:spacing w:line="480" w:lineRule="auto"/>
        <w:jc w:val="center"/>
        <w:rPr>
          <w:rFonts w:ascii="Times New Roman" w:hAnsi="Times New Roman" w:cs="Times New Roman"/>
          <w:sz w:val="24"/>
          <w:szCs w:val="24"/>
        </w:rPr>
      </w:pPr>
      <w:r>
        <w:rPr>
          <w:rFonts w:ascii="Times New Roman" w:hAnsi="Times New Roman" w:cs="Times New Roman"/>
          <w:sz w:val="24"/>
          <w:szCs w:val="24"/>
        </w:rPr>
        <w:t>Belgium Region</w:t>
      </w:r>
    </w:p>
    <w:p w:rsidR="00A22522" w:rsidRDefault="00A22522" w:rsidP="00A22522">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A22522" w:rsidRDefault="00A22522" w:rsidP="00A2252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22522" w:rsidRDefault="00A22522" w:rsidP="00A2252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22522" w:rsidRDefault="00A22522">
      <w:pPr>
        <w:rPr>
          <w:rFonts w:ascii="Times New Roman" w:hAnsi="Times New Roman" w:cs="Times New Roman"/>
          <w:sz w:val="24"/>
          <w:szCs w:val="24"/>
        </w:rPr>
      </w:pPr>
      <w:r>
        <w:rPr>
          <w:rFonts w:ascii="Times New Roman" w:hAnsi="Times New Roman" w:cs="Times New Roman"/>
          <w:sz w:val="24"/>
          <w:szCs w:val="24"/>
        </w:rPr>
        <w:br w:type="page"/>
      </w:r>
    </w:p>
    <w:p w:rsidR="00B528A8" w:rsidRPr="00456710" w:rsidRDefault="00456710" w:rsidP="004567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Belgium Geography</w:t>
      </w:r>
    </w:p>
    <w:p w:rsidR="00160928" w:rsidRDefault="00702B13" w:rsidP="00F93EB0">
      <w:pPr>
        <w:spacing w:line="480" w:lineRule="auto"/>
        <w:rPr>
          <w:rFonts w:ascii="Times New Roman" w:hAnsi="Times New Roman" w:cs="Times New Roman"/>
          <w:sz w:val="24"/>
          <w:szCs w:val="24"/>
        </w:rPr>
      </w:pPr>
      <w:r>
        <w:rPr>
          <w:rFonts w:ascii="Times New Roman" w:hAnsi="Times New Roman" w:cs="Times New Roman"/>
          <w:sz w:val="24"/>
          <w:szCs w:val="24"/>
        </w:rPr>
        <w:tab/>
        <w:t>Belgiu</w:t>
      </w:r>
      <w:r w:rsidR="00460A21">
        <w:rPr>
          <w:rFonts w:ascii="Times New Roman" w:hAnsi="Times New Roman" w:cs="Times New Roman"/>
          <w:sz w:val="24"/>
          <w:szCs w:val="24"/>
        </w:rPr>
        <w:t>m is a region</w:t>
      </w:r>
      <w:r w:rsidR="00C47C81" w:rsidRPr="00F93EB0">
        <w:rPr>
          <w:rFonts w:ascii="Times New Roman" w:hAnsi="Times New Roman" w:cs="Times New Roman"/>
          <w:sz w:val="24"/>
          <w:szCs w:val="24"/>
        </w:rPr>
        <w:t xml:space="preserve"> located in the northwestern region </w:t>
      </w:r>
      <w:r w:rsidR="00BA1570" w:rsidRPr="00BA1570">
        <w:rPr>
          <w:rFonts w:ascii="Times New Roman" w:hAnsi="Times New Roman" w:cs="Times New Roman"/>
          <w:sz w:val="24"/>
          <w:szCs w:val="24"/>
        </w:rPr>
        <w:t>of Europe. Belgium is among the littlest</w:t>
      </w:r>
      <w:r w:rsidR="004014B7">
        <w:rPr>
          <w:rFonts w:ascii="Times New Roman" w:hAnsi="Times New Roman" w:cs="Times New Roman"/>
          <w:sz w:val="24"/>
          <w:szCs w:val="24"/>
        </w:rPr>
        <w:t>,</w:t>
      </w:r>
      <w:r w:rsidR="00BA1570" w:rsidRPr="00BA1570">
        <w:rPr>
          <w:rFonts w:ascii="Times New Roman" w:hAnsi="Times New Roman" w:cs="Times New Roman"/>
          <w:sz w:val="24"/>
          <w:szCs w:val="24"/>
        </w:rPr>
        <w:t xml:space="preserve"> however exceptionally populated nations</w:t>
      </w:r>
      <w:r w:rsidR="00BA1570">
        <w:rPr>
          <w:rFonts w:ascii="Times New Roman" w:hAnsi="Times New Roman" w:cs="Times New Roman"/>
          <w:sz w:val="24"/>
          <w:szCs w:val="24"/>
        </w:rPr>
        <w:t xml:space="preserve"> in Europe. The nation gained</w:t>
      </w:r>
      <w:r w:rsidR="00BA1570" w:rsidRPr="00BA1570">
        <w:rPr>
          <w:rFonts w:ascii="Times New Roman" w:hAnsi="Times New Roman" w:cs="Times New Roman"/>
          <w:sz w:val="24"/>
          <w:szCs w:val="24"/>
        </w:rPr>
        <w:t xml:space="preserve"> its freedom in 1830 through an agent majority rules system that was going by a genetic</w:t>
      </w:r>
      <w:r w:rsidR="004014B7">
        <w:rPr>
          <w:rFonts w:ascii="Times New Roman" w:hAnsi="Times New Roman" w:cs="Times New Roman"/>
          <w:sz w:val="24"/>
          <w:szCs w:val="24"/>
        </w:rPr>
        <w:t>ally</w:t>
      </w:r>
      <w:r w:rsidR="00BA1570" w:rsidRPr="00BA1570">
        <w:rPr>
          <w:rFonts w:ascii="Times New Roman" w:hAnsi="Times New Roman" w:cs="Times New Roman"/>
          <w:sz w:val="24"/>
          <w:szCs w:val="24"/>
        </w:rPr>
        <w:t xml:space="preserve"> established ruler. During the 1980s and 1990s, a few stages were taken to hand Belgium over to government state with forces shared among Flanders, Wallonia, and Brussels areas </w:t>
      </w:r>
      <w:r w:rsidR="00AD3154" w:rsidRPr="00AD3154">
        <w:rPr>
          <w:rFonts w:ascii="Times New Roman" w:hAnsi="Times New Roman" w:cs="Times New Roman"/>
          <w:sz w:val="24"/>
          <w:szCs w:val="24"/>
        </w:rPr>
        <w:t>(Murphy et al., 2019)</w:t>
      </w:r>
      <w:r w:rsidR="00DF2320">
        <w:rPr>
          <w:rFonts w:ascii="Times New Roman" w:hAnsi="Times New Roman" w:cs="Times New Roman"/>
          <w:sz w:val="24"/>
          <w:szCs w:val="24"/>
        </w:rPr>
        <w:t xml:space="preserve">. </w:t>
      </w:r>
    </w:p>
    <w:p w:rsidR="00DA6B76" w:rsidRDefault="00702B13" w:rsidP="00F93EB0">
      <w:pPr>
        <w:spacing w:line="480" w:lineRule="auto"/>
        <w:rPr>
          <w:rFonts w:ascii="Times New Roman" w:hAnsi="Times New Roman" w:cs="Times New Roman"/>
          <w:sz w:val="24"/>
          <w:szCs w:val="24"/>
        </w:rPr>
      </w:pPr>
      <w:r>
        <w:rPr>
          <w:rFonts w:ascii="Times New Roman" w:hAnsi="Times New Roman" w:cs="Times New Roman"/>
          <w:sz w:val="24"/>
          <w:szCs w:val="24"/>
        </w:rPr>
        <w:tab/>
      </w:r>
      <w:r w:rsidR="00501268">
        <w:rPr>
          <w:rFonts w:ascii="Times New Roman" w:hAnsi="Times New Roman" w:cs="Times New Roman"/>
          <w:sz w:val="24"/>
          <w:szCs w:val="24"/>
        </w:rPr>
        <w:t xml:space="preserve">Belgium </w:t>
      </w:r>
      <w:r w:rsidR="0099720D">
        <w:rPr>
          <w:rFonts w:ascii="Times New Roman" w:hAnsi="Times New Roman" w:cs="Times New Roman"/>
          <w:sz w:val="24"/>
          <w:szCs w:val="24"/>
        </w:rPr>
        <w:t xml:space="preserve">experiences </w:t>
      </w:r>
      <w:r w:rsidR="005C2776" w:rsidRPr="005C2776">
        <w:rPr>
          <w:rFonts w:ascii="Times New Roman" w:hAnsi="Times New Roman" w:cs="Times New Roman"/>
          <w:sz w:val="24"/>
          <w:szCs w:val="24"/>
        </w:rPr>
        <w:t>a calm sea atmosphere that is profou</w:t>
      </w:r>
      <w:r w:rsidR="004014B7">
        <w:rPr>
          <w:rFonts w:ascii="Times New Roman" w:hAnsi="Times New Roman" w:cs="Times New Roman"/>
          <w:sz w:val="24"/>
          <w:szCs w:val="24"/>
        </w:rPr>
        <w:t>ndly affected by</w:t>
      </w:r>
      <w:r w:rsidR="0068429A">
        <w:rPr>
          <w:rFonts w:ascii="Times New Roman" w:hAnsi="Times New Roman" w:cs="Times New Roman"/>
          <w:sz w:val="24"/>
          <w:szCs w:val="24"/>
        </w:rPr>
        <w:t xml:space="preserve"> cyclones </w:t>
      </w:r>
      <w:r w:rsidR="005C2776" w:rsidRPr="005C2776">
        <w:rPr>
          <w:rFonts w:ascii="Times New Roman" w:hAnsi="Times New Roman" w:cs="Times New Roman"/>
          <w:sz w:val="24"/>
          <w:szCs w:val="24"/>
        </w:rPr>
        <w:t xml:space="preserve">from the Atlantic Ocean. The quick and regular air masses give the nation </w:t>
      </w:r>
      <w:r w:rsidR="004014B7">
        <w:rPr>
          <w:rFonts w:ascii="Times New Roman" w:hAnsi="Times New Roman" w:cs="Times New Roman"/>
          <w:sz w:val="24"/>
          <w:szCs w:val="24"/>
        </w:rPr>
        <w:t>dramatic</w:t>
      </w:r>
      <w:r w:rsidR="005C2776" w:rsidRPr="005C2776">
        <w:rPr>
          <w:rFonts w:ascii="Times New Roman" w:hAnsi="Times New Roman" w:cs="Times New Roman"/>
          <w:sz w:val="24"/>
          <w:szCs w:val="24"/>
        </w:rPr>
        <w:t xml:space="preserve"> fluctuation in climate. </w:t>
      </w:r>
      <w:r w:rsidR="008B5DFF">
        <w:rPr>
          <w:rFonts w:ascii="Times New Roman" w:hAnsi="Times New Roman" w:cs="Times New Roman"/>
          <w:sz w:val="24"/>
          <w:szCs w:val="24"/>
        </w:rPr>
        <w:t>Frontal cycles blowing from the west give</w:t>
      </w:r>
      <w:r w:rsidR="00F10324">
        <w:rPr>
          <w:rFonts w:ascii="Times New Roman" w:hAnsi="Times New Roman" w:cs="Times New Roman"/>
          <w:sz w:val="24"/>
          <w:szCs w:val="24"/>
        </w:rPr>
        <w:t xml:space="preserve"> </w:t>
      </w:r>
      <w:r w:rsidR="00E73923" w:rsidRPr="00E73923">
        <w:rPr>
          <w:rFonts w:ascii="Times New Roman" w:hAnsi="Times New Roman" w:cs="Times New Roman"/>
          <w:sz w:val="24"/>
          <w:szCs w:val="24"/>
        </w:rPr>
        <w:t>i</w:t>
      </w:r>
      <w:r w:rsidR="000D4A29">
        <w:rPr>
          <w:rFonts w:ascii="Times New Roman" w:hAnsi="Times New Roman" w:cs="Times New Roman"/>
          <w:sz w:val="24"/>
          <w:szCs w:val="24"/>
        </w:rPr>
        <w:t>ntens</w:t>
      </w:r>
      <w:r w:rsidR="00E73923" w:rsidRPr="00E73923">
        <w:rPr>
          <w:rFonts w:ascii="Times New Roman" w:hAnsi="Times New Roman" w:cs="Times New Roman"/>
          <w:sz w:val="24"/>
          <w:szCs w:val="24"/>
        </w:rPr>
        <w:t>e and te</w:t>
      </w:r>
      <w:r w:rsidR="00883467">
        <w:rPr>
          <w:rFonts w:ascii="Times New Roman" w:hAnsi="Times New Roman" w:cs="Times New Roman"/>
          <w:sz w:val="24"/>
          <w:szCs w:val="24"/>
        </w:rPr>
        <w:t>nacious precipitation that range</w:t>
      </w:r>
      <w:r w:rsidR="000D4A29">
        <w:rPr>
          <w:rFonts w:ascii="Times New Roman" w:hAnsi="Times New Roman" w:cs="Times New Roman"/>
          <w:sz w:val="24"/>
          <w:szCs w:val="24"/>
        </w:rPr>
        <w:t>s</w:t>
      </w:r>
      <w:r w:rsidR="00883467">
        <w:rPr>
          <w:rFonts w:ascii="Times New Roman" w:hAnsi="Times New Roman" w:cs="Times New Roman"/>
          <w:sz w:val="24"/>
          <w:szCs w:val="24"/>
        </w:rPr>
        <w:t xml:space="preserve"> from</w:t>
      </w:r>
      <w:r w:rsidR="00E73923" w:rsidRPr="00E73923">
        <w:rPr>
          <w:rFonts w:ascii="Times New Roman" w:hAnsi="Times New Roman" w:cs="Times New Roman"/>
          <w:sz w:val="24"/>
          <w:szCs w:val="24"/>
        </w:rPr>
        <w:t xml:space="preserve"> 30 to 40</w:t>
      </w:r>
      <w:r w:rsidR="00883467">
        <w:rPr>
          <w:rFonts w:ascii="Times New Roman" w:hAnsi="Times New Roman" w:cs="Times New Roman"/>
          <w:sz w:val="24"/>
          <w:szCs w:val="24"/>
        </w:rPr>
        <w:t xml:space="preserve"> inches</w:t>
      </w:r>
      <w:r w:rsidR="000D4A29">
        <w:rPr>
          <w:rFonts w:ascii="Times New Roman" w:hAnsi="Times New Roman" w:cs="Times New Roman"/>
          <w:sz w:val="24"/>
          <w:szCs w:val="24"/>
        </w:rPr>
        <w:t>,</w:t>
      </w:r>
      <w:r w:rsidR="00883467">
        <w:rPr>
          <w:rFonts w:ascii="Times New Roman" w:hAnsi="Times New Roman" w:cs="Times New Roman"/>
          <w:sz w:val="24"/>
          <w:szCs w:val="24"/>
        </w:rPr>
        <w:t xml:space="preserve"> which </w:t>
      </w:r>
      <w:r w:rsidR="000D4A29">
        <w:rPr>
          <w:rFonts w:ascii="Times New Roman" w:hAnsi="Times New Roman" w:cs="Times New Roman"/>
          <w:sz w:val="24"/>
          <w:szCs w:val="24"/>
        </w:rPr>
        <w:t>are</w:t>
      </w:r>
      <w:r w:rsidR="00883467">
        <w:rPr>
          <w:rFonts w:ascii="Times New Roman" w:hAnsi="Times New Roman" w:cs="Times New Roman"/>
          <w:sz w:val="24"/>
          <w:szCs w:val="24"/>
        </w:rPr>
        <w:t xml:space="preserve"> approximately 750 to 1,000 mm</w:t>
      </w:r>
      <w:r w:rsidR="000C1E8D">
        <w:rPr>
          <w:rFonts w:ascii="Times New Roman" w:hAnsi="Times New Roman" w:cs="Times New Roman"/>
          <w:sz w:val="24"/>
          <w:szCs w:val="24"/>
        </w:rPr>
        <w:t xml:space="preserve"> annually</w:t>
      </w:r>
      <w:r w:rsidR="00E73923" w:rsidRPr="00E73923">
        <w:rPr>
          <w:rFonts w:ascii="Times New Roman" w:hAnsi="Times New Roman" w:cs="Times New Roman"/>
          <w:sz w:val="24"/>
          <w:szCs w:val="24"/>
        </w:rPr>
        <w:t xml:space="preserve">. Winters are </w:t>
      </w:r>
      <w:r w:rsidR="008E6BF6" w:rsidRPr="008E6BF6">
        <w:rPr>
          <w:rFonts w:ascii="Times New Roman" w:hAnsi="Times New Roman" w:cs="Times New Roman"/>
          <w:sz w:val="24"/>
          <w:szCs w:val="24"/>
        </w:rPr>
        <w:t xml:space="preserve">moist and </w:t>
      </w:r>
      <w:r>
        <w:rPr>
          <w:rFonts w:ascii="Times New Roman" w:hAnsi="Times New Roman" w:cs="Times New Roman"/>
          <w:sz w:val="24"/>
          <w:szCs w:val="24"/>
        </w:rPr>
        <w:t>cool</w:t>
      </w:r>
      <w:r w:rsidR="008E6BF6" w:rsidRPr="008E6BF6">
        <w:rPr>
          <w:rFonts w:ascii="Times New Roman" w:hAnsi="Times New Roman" w:cs="Times New Roman"/>
          <w:sz w:val="24"/>
          <w:szCs w:val="24"/>
        </w:rPr>
        <w:t xml:space="preserve"> with regular hazes; summers are </w:t>
      </w:r>
      <w:r w:rsidR="0011716F">
        <w:rPr>
          <w:rFonts w:ascii="Times New Roman" w:hAnsi="Times New Roman" w:cs="Times New Roman"/>
          <w:sz w:val="24"/>
          <w:szCs w:val="24"/>
        </w:rPr>
        <w:t>somewhat gentle. The yearly average</w:t>
      </w:r>
      <w:r w:rsidR="008E6BF6" w:rsidRPr="008E6BF6">
        <w:rPr>
          <w:rFonts w:ascii="Times New Roman" w:hAnsi="Times New Roman" w:cs="Times New Roman"/>
          <w:sz w:val="24"/>
          <w:szCs w:val="24"/>
        </w:rPr>
        <w:t xml:space="preserve"> </w:t>
      </w:r>
      <w:r w:rsidR="00F00731">
        <w:rPr>
          <w:rFonts w:ascii="Times New Roman" w:hAnsi="Times New Roman" w:cs="Times New Roman"/>
          <w:sz w:val="24"/>
          <w:szCs w:val="24"/>
        </w:rPr>
        <w:t>climatic condition is around</w:t>
      </w:r>
      <w:r w:rsidR="000A503F">
        <w:rPr>
          <w:rFonts w:ascii="Times New Roman" w:hAnsi="Times New Roman" w:cs="Times New Roman"/>
          <w:sz w:val="24"/>
          <w:szCs w:val="24"/>
        </w:rPr>
        <w:t xml:space="preserve"> 50 °F (10 °C). Brussels that</w:t>
      </w:r>
      <w:r w:rsidR="00143D3C" w:rsidRPr="00143D3C">
        <w:rPr>
          <w:rFonts w:ascii="Times New Roman" w:hAnsi="Times New Roman" w:cs="Times New Roman"/>
          <w:sz w:val="24"/>
          <w:szCs w:val="24"/>
        </w:rPr>
        <w:t xml:space="preserve"> is for the most part in the focal point </w:t>
      </w:r>
      <w:r w:rsidR="000A503F">
        <w:rPr>
          <w:rFonts w:ascii="Times New Roman" w:hAnsi="Times New Roman" w:cs="Times New Roman"/>
          <w:sz w:val="24"/>
          <w:szCs w:val="24"/>
        </w:rPr>
        <w:t xml:space="preserve">of the nation has an approximated </w:t>
      </w:r>
      <w:r w:rsidR="000C1E8D">
        <w:rPr>
          <w:rFonts w:ascii="Times New Roman" w:hAnsi="Times New Roman" w:cs="Times New Roman"/>
          <w:sz w:val="24"/>
          <w:szCs w:val="24"/>
        </w:rPr>
        <w:t xml:space="preserve">mean temperature of </w:t>
      </w:r>
      <w:r w:rsidR="009A1FB0">
        <w:rPr>
          <w:rFonts w:ascii="Times New Roman" w:hAnsi="Times New Roman" w:cs="Times New Roman"/>
          <w:sz w:val="24"/>
          <w:szCs w:val="24"/>
        </w:rPr>
        <w:t>at least</w:t>
      </w:r>
      <w:r w:rsidR="00E73923" w:rsidRPr="00E73923">
        <w:rPr>
          <w:rFonts w:ascii="Times New Roman" w:hAnsi="Times New Roman" w:cs="Times New Roman"/>
          <w:sz w:val="24"/>
          <w:szCs w:val="24"/>
        </w:rPr>
        <w:t xml:space="preserve"> 32 °F (0 °C) in January and a mean </w:t>
      </w:r>
      <w:r w:rsidR="008E6BF6" w:rsidRPr="008E6BF6">
        <w:rPr>
          <w:rFonts w:ascii="Times New Roman" w:hAnsi="Times New Roman" w:cs="Times New Roman"/>
          <w:sz w:val="24"/>
          <w:szCs w:val="24"/>
        </w:rPr>
        <w:t>limit of around 71 °F (22 °C) in July</w:t>
      </w:r>
      <w:r w:rsidR="00AD3154">
        <w:rPr>
          <w:rFonts w:ascii="Times New Roman" w:hAnsi="Times New Roman" w:cs="Times New Roman"/>
          <w:sz w:val="24"/>
          <w:szCs w:val="24"/>
        </w:rPr>
        <w:t xml:space="preserve"> </w:t>
      </w:r>
      <w:r w:rsidR="00AD3154" w:rsidRPr="00AD3154">
        <w:rPr>
          <w:rFonts w:ascii="Times New Roman" w:hAnsi="Times New Roman" w:cs="Times New Roman"/>
          <w:sz w:val="24"/>
          <w:szCs w:val="24"/>
        </w:rPr>
        <w:t>(Murphy et al., 2019)</w:t>
      </w:r>
      <w:r w:rsidR="008E6BF6" w:rsidRPr="008E6BF6">
        <w:rPr>
          <w:rFonts w:ascii="Times New Roman" w:hAnsi="Times New Roman" w:cs="Times New Roman"/>
          <w:sz w:val="24"/>
          <w:szCs w:val="24"/>
        </w:rPr>
        <w:t>.</w:t>
      </w:r>
    </w:p>
    <w:p w:rsidR="00DF2320" w:rsidRDefault="00702B13" w:rsidP="00F93EB0">
      <w:pPr>
        <w:spacing w:line="480" w:lineRule="auto"/>
        <w:rPr>
          <w:rFonts w:ascii="Times New Roman" w:hAnsi="Times New Roman" w:cs="Times New Roman"/>
          <w:sz w:val="24"/>
          <w:szCs w:val="24"/>
        </w:rPr>
      </w:pPr>
      <w:r>
        <w:rPr>
          <w:rFonts w:ascii="Times New Roman" w:hAnsi="Times New Roman" w:cs="Times New Roman"/>
          <w:sz w:val="24"/>
          <w:szCs w:val="24"/>
        </w:rPr>
        <w:tab/>
      </w:r>
      <w:r w:rsidR="00DF2320">
        <w:rPr>
          <w:rFonts w:ascii="Times New Roman" w:hAnsi="Times New Roman" w:cs="Times New Roman"/>
          <w:sz w:val="24"/>
          <w:szCs w:val="24"/>
        </w:rPr>
        <w:t xml:space="preserve">Belgium </w:t>
      </w:r>
      <w:r w:rsidR="00C1282D" w:rsidRPr="00C1282D">
        <w:rPr>
          <w:rFonts w:ascii="Times New Roman" w:hAnsi="Times New Roman" w:cs="Times New Roman"/>
          <w:sz w:val="24"/>
          <w:szCs w:val="24"/>
        </w:rPr>
        <w:t>has an aggregate of 860 miles (1,385km) of land limits. It outskirts the Netherlands toward the North, Germany toward the East, Luxembourg toward the southeast, and France toward the south. Belgium has a scope of 40 mi</w:t>
      </w:r>
      <w:r w:rsidR="00C32172">
        <w:rPr>
          <w:rFonts w:ascii="Times New Roman" w:hAnsi="Times New Roman" w:cs="Times New Roman"/>
          <w:sz w:val="24"/>
          <w:szCs w:val="24"/>
        </w:rPr>
        <w:t xml:space="preserve">les (60 km) of coastline stretching to the </w:t>
      </w:r>
      <w:r w:rsidR="00C1282D" w:rsidRPr="00C1282D">
        <w:rPr>
          <w:rFonts w:ascii="Times New Roman" w:hAnsi="Times New Roman" w:cs="Times New Roman"/>
          <w:sz w:val="24"/>
          <w:szCs w:val="24"/>
        </w:rPr>
        <w:t xml:space="preserve">North Sea. Belgium </w:t>
      </w:r>
      <w:r w:rsidR="005D0DA6">
        <w:rPr>
          <w:rFonts w:ascii="Times New Roman" w:hAnsi="Times New Roman" w:cs="Times New Roman"/>
          <w:sz w:val="24"/>
          <w:szCs w:val="24"/>
        </w:rPr>
        <w:t>is a</w:t>
      </w:r>
      <w:r w:rsidR="008C24AA">
        <w:rPr>
          <w:rFonts w:ascii="Times New Roman" w:hAnsi="Times New Roman" w:cs="Times New Roman"/>
          <w:sz w:val="24"/>
          <w:szCs w:val="24"/>
        </w:rPr>
        <w:t xml:space="preserve"> </w:t>
      </w:r>
      <w:r w:rsidR="005D0DA6">
        <w:rPr>
          <w:rFonts w:ascii="Times New Roman" w:hAnsi="Times New Roman" w:cs="Times New Roman"/>
          <w:sz w:val="24"/>
          <w:szCs w:val="24"/>
        </w:rPr>
        <w:t xml:space="preserve">low-lying country </w:t>
      </w:r>
      <w:r w:rsidR="008C24AA">
        <w:rPr>
          <w:rFonts w:ascii="Times New Roman" w:hAnsi="Times New Roman" w:cs="Times New Roman"/>
          <w:sz w:val="24"/>
          <w:szCs w:val="24"/>
        </w:rPr>
        <w:t>with an expansive beachfront plain stretching out</w:t>
      </w:r>
      <w:r w:rsidR="00332D02">
        <w:rPr>
          <w:rFonts w:ascii="Times New Roman" w:hAnsi="Times New Roman" w:cs="Times New Roman"/>
          <w:sz w:val="24"/>
          <w:szCs w:val="24"/>
        </w:rPr>
        <w:t xml:space="preserve"> to the </w:t>
      </w:r>
      <w:r w:rsidR="004941ED">
        <w:rPr>
          <w:rFonts w:ascii="Times New Roman" w:hAnsi="Times New Roman" w:cs="Times New Roman"/>
          <w:sz w:val="24"/>
          <w:szCs w:val="24"/>
        </w:rPr>
        <w:t>Southeast way</w:t>
      </w:r>
      <w:r w:rsidR="00332D02">
        <w:rPr>
          <w:rFonts w:ascii="Times New Roman" w:hAnsi="Times New Roman" w:cs="Times New Roman"/>
          <w:sz w:val="24"/>
          <w:szCs w:val="24"/>
        </w:rPr>
        <w:t xml:space="preserve"> </w:t>
      </w:r>
      <w:r w:rsidR="00B54088" w:rsidRPr="00B54088">
        <w:rPr>
          <w:rFonts w:ascii="Times New Roman" w:hAnsi="Times New Roman" w:cs="Times New Roman"/>
          <w:sz w:val="24"/>
          <w:szCs w:val="24"/>
        </w:rPr>
        <w:t>from the North Se</w:t>
      </w:r>
      <w:r w:rsidR="00B54088">
        <w:rPr>
          <w:rFonts w:ascii="Times New Roman" w:hAnsi="Times New Roman" w:cs="Times New Roman"/>
          <w:sz w:val="24"/>
          <w:szCs w:val="24"/>
        </w:rPr>
        <w:t>a and the Netherlands and stretching</w:t>
      </w:r>
      <w:r w:rsidR="00B54088" w:rsidRPr="00B54088">
        <w:rPr>
          <w:rFonts w:ascii="Times New Roman" w:hAnsi="Times New Roman" w:cs="Times New Roman"/>
          <w:sz w:val="24"/>
          <w:szCs w:val="24"/>
        </w:rPr>
        <w:t xml:space="preserve"> bit by bit into the Ardennes </w:t>
      </w:r>
      <w:r w:rsidR="004941ED" w:rsidRPr="004941ED">
        <w:rPr>
          <w:rFonts w:ascii="Times New Roman" w:hAnsi="Times New Roman" w:cs="Times New Roman"/>
          <w:sz w:val="24"/>
          <w:szCs w:val="24"/>
        </w:rPr>
        <w:t>slopes and wood</w:t>
      </w:r>
      <w:r w:rsidR="00B54088">
        <w:rPr>
          <w:rFonts w:ascii="Times New Roman" w:hAnsi="Times New Roman" w:cs="Times New Roman"/>
          <w:sz w:val="24"/>
          <w:szCs w:val="24"/>
        </w:rPr>
        <w:t xml:space="preserve">lands of the southeast, through which the most </w:t>
      </w:r>
      <w:r>
        <w:rPr>
          <w:rFonts w:ascii="Times New Roman" w:hAnsi="Times New Roman" w:cs="Times New Roman"/>
          <w:sz w:val="24"/>
          <w:szCs w:val="24"/>
        </w:rPr>
        <w:t>significan</w:t>
      </w:r>
      <w:r w:rsidR="004941ED" w:rsidRPr="004941ED">
        <w:rPr>
          <w:rFonts w:ascii="Times New Roman" w:hAnsi="Times New Roman" w:cs="Times New Roman"/>
          <w:sz w:val="24"/>
          <w:szCs w:val="24"/>
        </w:rPr>
        <w:t>t rise of 2,</w:t>
      </w:r>
      <w:r w:rsidR="00B54088">
        <w:rPr>
          <w:rFonts w:ascii="Times New Roman" w:hAnsi="Times New Roman" w:cs="Times New Roman"/>
          <w:sz w:val="24"/>
          <w:szCs w:val="24"/>
        </w:rPr>
        <w:t>2</w:t>
      </w:r>
      <w:r w:rsidR="000D4A29">
        <w:rPr>
          <w:rFonts w:ascii="Times New Roman" w:hAnsi="Times New Roman" w:cs="Times New Roman"/>
          <w:sz w:val="24"/>
          <w:szCs w:val="24"/>
        </w:rPr>
        <w:t>77 feet (694 meters) is attaine</w:t>
      </w:r>
      <w:r w:rsidR="00B54088">
        <w:rPr>
          <w:rFonts w:ascii="Times New Roman" w:hAnsi="Times New Roman" w:cs="Times New Roman"/>
          <w:sz w:val="24"/>
          <w:szCs w:val="24"/>
        </w:rPr>
        <w:t>d</w:t>
      </w:r>
      <w:r w:rsidR="004941ED">
        <w:rPr>
          <w:rFonts w:ascii="Times New Roman" w:hAnsi="Times New Roman" w:cs="Times New Roman"/>
          <w:sz w:val="24"/>
          <w:szCs w:val="24"/>
        </w:rPr>
        <w:t xml:space="preserve"> </w:t>
      </w:r>
      <w:r w:rsidR="004941ED" w:rsidRPr="004941ED">
        <w:rPr>
          <w:rFonts w:ascii="Times New Roman" w:hAnsi="Times New Roman" w:cs="Times New Roman"/>
          <w:sz w:val="24"/>
          <w:szCs w:val="24"/>
        </w:rPr>
        <w:t>at Botrange</w:t>
      </w:r>
      <w:r w:rsidR="00AD3154">
        <w:rPr>
          <w:rFonts w:ascii="Times New Roman" w:hAnsi="Times New Roman" w:cs="Times New Roman"/>
          <w:sz w:val="24"/>
          <w:szCs w:val="24"/>
        </w:rPr>
        <w:t xml:space="preserve"> </w:t>
      </w:r>
      <w:r w:rsidR="00AD3154" w:rsidRPr="00AD3154">
        <w:rPr>
          <w:rFonts w:ascii="Times New Roman" w:hAnsi="Times New Roman" w:cs="Times New Roman"/>
          <w:sz w:val="24"/>
          <w:szCs w:val="24"/>
        </w:rPr>
        <w:t>(Murphy et al., 2019)</w:t>
      </w:r>
      <w:r w:rsidR="004941ED" w:rsidRPr="004941ED">
        <w:rPr>
          <w:rFonts w:ascii="Times New Roman" w:hAnsi="Times New Roman" w:cs="Times New Roman"/>
          <w:sz w:val="24"/>
          <w:szCs w:val="24"/>
        </w:rPr>
        <w:t>.</w:t>
      </w:r>
    </w:p>
    <w:p w:rsidR="004941ED" w:rsidRDefault="00702B13" w:rsidP="00F93E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478B4">
        <w:rPr>
          <w:rFonts w:ascii="Times New Roman" w:hAnsi="Times New Roman" w:cs="Times New Roman"/>
          <w:sz w:val="24"/>
          <w:szCs w:val="24"/>
        </w:rPr>
        <w:t>Belgium’s physical charac</w:t>
      </w:r>
      <w:r w:rsidR="00650D47">
        <w:rPr>
          <w:rFonts w:ascii="Times New Roman" w:hAnsi="Times New Roman" w:cs="Times New Roman"/>
          <w:sz w:val="24"/>
          <w:szCs w:val="24"/>
        </w:rPr>
        <w:t>teristics help</w:t>
      </w:r>
      <w:r w:rsidR="00E478B4">
        <w:rPr>
          <w:rFonts w:ascii="Times New Roman" w:hAnsi="Times New Roman" w:cs="Times New Roman"/>
          <w:sz w:val="24"/>
          <w:szCs w:val="24"/>
        </w:rPr>
        <w:t xml:space="preserve"> in shaping the historical background of its devolutionary process.</w:t>
      </w:r>
      <w:r w:rsidR="00165308">
        <w:rPr>
          <w:rFonts w:ascii="Times New Roman" w:hAnsi="Times New Roman" w:cs="Times New Roman"/>
          <w:sz w:val="24"/>
          <w:szCs w:val="24"/>
        </w:rPr>
        <w:t xml:space="preserve"> </w:t>
      </w:r>
      <w:r w:rsidR="007D5EF4">
        <w:rPr>
          <w:rFonts w:ascii="Times New Roman" w:hAnsi="Times New Roman" w:cs="Times New Roman"/>
          <w:sz w:val="24"/>
          <w:szCs w:val="24"/>
        </w:rPr>
        <w:t>This is because power is shared among the three physical regions in the country.</w:t>
      </w:r>
      <w:r w:rsidR="00501268">
        <w:rPr>
          <w:rFonts w:ascii="Times New Roman" w:hAnsi="Times New Roman" w:cs="Times New Roman"/>
          <w:sz w:val="24"/>
          <w:szCs w:val="24"/>
        </w:rPr>
        <w:t xml:space="preserve"> </w:t>
      </w:r>
      <w:r w:rsidR="00425268">
        <w:rPr>
          <w:rFonts w:ascii="Times New Roman" w:hAnsi="Times New Roman" w:cs="Times New Roman"/>
          <w:sz w:val="24"/>
          <w:szCs w:val="24"/>
        </w:rPr>
        <w:t xml:space="preserve">The </w:t>
      </w:r>
      <w:r w:rsidR="000373EB">
        <w:rPr>
          <w:rFonts w:ascii="Times New Roman" w:hAnsi="Times New Roman" w:cs="Times New Roman"/>
          <w:sz w:val="24"/>
          <w:szCs w:val="24"/>
        </w:rPr>
        <w:t>Belgium population is made of three linguistic communities</w:t>
      </w:r>
      <w:r w:rsidR="00C05D18">
        <w:rPr>
          <w:rFonts w:ascii="Times New Roman" w:hAnsi="Times New Roman" w:cs="Times New Roman"/>
          <w:sz w:val="24"/>
          <w:szCs w:val="24"/>
        </w:rPr>
        <w:t xml:space="preserve"> that include the Flemings, the German</w:t>
      </w:r>
      <w:r w:rsidR="000D4A29">
        <w:rPr>
          <w:rFonts w:ascii="Times New Roman" w:hAnsi="Times New Roman" w:cs="Times New Roman"/>
          <w:sz w:val="24"/>
          <w:szCs w:val="24"/>
        </w:rPr>
        <w:t>-</w:t>
      </w:r>
      <w:r w:rsidR="00210A8A">
        <w:rPr>
          <w:rFonts w:ascii="Times New Roman" w:hAnsi="Times New Roman" w:cs="Times New Roman"/>
          <w:sz w:val="24"/>
          <w:szCs w:val="24"/>
        </w:rPr>
        <w:t>speaking</w:t>
      </w:r>
      <w:r>
        <w:rPr>
          <w:rFonts w:ascii="Times New Roman" w:hAnsi="Times New Roman" w:cs="Times New Roman"/>
          <w:sz w:val="24"/>
          <w:szCs w:val="24"/>
        </w:rPr>
        <w:t>,</w:t>
      </w:r>
      <w:r w:rsidR="00210A8A">
        <w:rPr>
          <w:rFonts w:ascii="Times New Roman" w:hAnsi="Times New Roman" w:cs="Times New Roman"/>
          <w:sz w:val="24"/>
          <w:szCs w:val="24"/>
        </w:rPr>
        <w:t xml:space="preserve"> and the French</w:t>
      </w:r>
      <w:r w:rsidR="000D4A29">
        <w:rPr>
          <w:rFonts w:ascii="Times New Roman" w:hAnsi="Times New Roman" w:cs="Times New Roman"/>
          <w:sz w:val="24"/>
          <w:szCs w:val="24"/>
        </w:rPr>
        <w:t>-</w:t>
      </w:r>
      <w:r w:rsidR="00210A8A">
        <w:rPr>
          <w:rFonts w:ascii="Times New Roman" w:hAnsi="Times New Roman" w:cs="Times New Roman"/>
          <w:sz w:val="24"/>
          <w:szCs w:val="24"/>
        </w:rPr>
        <w:t xml:space="preserve">speaking communities. </w:t>
      </w:r>
      <w:r w:rsidR="00A24988">
        <w:rPr>
          <w:rFonts w:ascii="Times New Roman" w:hAnsi="Times New Roman" w:cs="Times New Roman"/>
          <w:sz w:val="24"/>
          <w:szCs w:val="24"/>
        </w:rPr>
        <w:t>Belgium’s National Biodiversity Strategy 2006-2016 was adopted by the federal government in its three regions and the three communities</w:t>
      </w:r>
      <w:r w:rsidR="00D1096F">
        <w:rPr>
          <w:rFonts w:ascii="Times New Roman" w:hAnsi="Times New Roman" w:cs="Times New Roman"/>
          <w:sz w:val="24"/>
          <w:szCs w:val="24"/>
        </w:rPr>
        <w:t xml:space="preserve">. The communities work together to restore the biodiversity </w:t>
      </w:r>
      <w:r w:rsidR="00027A9B" w:rsidRPr="00027A9B">
        <w:rPr>
          <w:rFonts w:ascii="Times New Roman" w:hAnsi="Times New Roman" w:cs="Times New Roman"/>
          <w:sz w:val="24"/>
          <w:szCs w:val="24"/>
        </w:rPr>
        <w:t xml:space="preserve">biological system benefits through ensured zones, green framework, and no total deficit, just as mapping environments and their administrations in Belgium and surveying their </w:t>
      </w:r>
      <w:r w:rsidR="00AD3154" w:rsidRPr="00027A9B">
        <w:rPr>
          <w:rFonts w:ascii="Times New Roman" w:hAnsi="Times New Roman" w:cs="Times New Roman"/>
          <w:sz w:val="24"/>
          <w:szCs w:val="24"/>
        </w:rPr>
        <w:t>qualities</w:t>
      </w:r>
      <w:r w:rsidR="00AD3154" w:rsidRPr="00316AA5">
        <w:rPr>
          <w:rFonts w:ascii="Times New Roman" w:hAnsi="Times New Roman" w:cs="Times New Roman"/>
          <w:sz w:val="24"/>
          <w:szCs w:val="24"/>
        </w:rPr>
        <w:t xml:space="preserve"> (</w:t>
      </w:r>
      <w:r w:rsidR="00316AA5" w:rsidRPr="00316AA5">
        <w:rPr>
          <w:rFonts w:ascii="Times New Roman" w:hAnsi="Times New Roman" w:cs="Times New Roman"/>
          <w:sz w:val="24"/>
          <w:szCs w:val="24"/>
        </w:rPr>
        <w:t>Murphy et al., 2019)</w:t>
      </w:r>
      <w:r w:rsidR="00E47498">
        <w:rPr>
          <w:rFonts w:ascii="Times New Roman" w:hAnsi="Times New Roman" w:cs="Times New Roman"/>
          <w:sz w:val="24"/>
          <w:szCs w:val="24"/>
        </w:rPr>
        <w:t xml:space="preserve">. These communities are on the frontline to create and maintain a greener environment in the country. </w:t>
      </w:r>
    </w:p>
    <w:p w:rsidR="00E47498" w:rsidRDefault="00702B13" w:rsidP="00F93EB0">
      <w:pPr>
        <w:spacing w:line="480" w:lineRule="auto"/>
        <w:rPr>
          <w:rFonts w:ascii="Times New Roman" w:hAnsi="Times New Roman" w:cs="Times New Roman"/>
          <w:sz w:val="24"/>
          <w:szCs w:val="24"/>
        </w:rPr>
      </w:pPr>
      <w:r>
        <w:rPr>
          <w:rFonts w:ascii="Times New Roman" w:hAnsi="Times New Roman" w:cs="Times New Roman"/>
          <w:sz w:val="24"/>
          <w:szCs w:val="24"/>
        </w:rPr>
        <w:tab/>
      </w:r>
      <w:r w:rsidR="00CC56EA">
        <w:rPr>
          <w:rFonts w:ascii="Times New Roman" w:hAnsi="Times New Roman" w:cs="Times New Roman"/>
          <w:sz w:val="24"/>
          <w:szCs w:val="24"/>
        </w:rPr>
        <w:t xml:space="preserve">Belgium </w:t>
      </w:r>
      <w:r w:rsidR="00CF56E4">
        <w:rPr>
          <w:rFonts w:ascii="Times New Roman" w:hAnsi="Times New Roman" w:cs="Times New Roman"/>
          <w:sz w:val="24"/>
          <w:szCs w:val="24"/>
        </w:rPr>
        <w:t>has an official website that is governed by the Belgian Federal government. The site entails detailed background information on Belgium</w:t>
      </w:r>
      <w:r w:rsidR="00230A53">
        <w:rPr>
          <w:rFonts w:ascii="Times New Roman" w:hAnsi="Times New Roman" w:cs="Times New Roman"/>
          <w:sz w:val="24"/>
          <w:szCs w:val="24"/>
        </w:rPr>
        <w:t>, its population, it</w:t>
      </w:r>
      <w:r w:rsidR="000D4A29">
        <w:rPr>
          <w:rFonts w:ascii="Times New Roman" w:hAnsi="Times New Roman" w:cs="Times New Roman"/>
          <w:sz w:val="24"/>
          <w:szCs w:val="24"/>
        </w:rPr>
        <w:t>'</w:t>
      </w:r>
      <w:r w:rsidR="00230A53">
        <w:rPr>
          <w:rFonts w:ascii="Times New Roman" w:hAnsi="Times New Roman" w:cs="Times New Roman"/>
          <w:sz w:val="24"/>
          <w:szCs w:val="24"/>
        </w:rPr>
        <w:t>s systems</w:t>
      </w:r>
      <w:r>
        <w:rPr>
          <w:rFonts w:ascii="Times New Roman" w:hAnsi="Times New Roman" w:cs="Times New Roman"/>
          <w:sz w:val="24"/>
          <w:szCs w:val="24"/>
        </w:rPr>
        <w:t>,</w:t>
      </w:r>
      <w:r w:rsidR="00230A53">
        <w:rPr>
          <w:rFonts w:ascii="Times New Roman" w:hAnsi="Times New Roman" w:cs="Times New Roman"/>
          <w:sz w:val="24"/>
          <w:szCs w:val="24"/>
        </w:rPr>
        <w:t xml:space="preserve"> and it</w:t>
      </w:r>
      <w:r w:rsidR="000D4A29">
        <w:rPr>
          <w:rFonts w:ascii="Times New Roman" w:hAnsi="Times New Roman" w:cs="Times New Roman"/>
          <w:sz w:val="24"/>
          <w:szCs w:val="24"/>
        </w:rPr>
        <w:t>'</w:t>
      </w:r>
      <w:r w:rsidR="00230A53">
        <w:rPr>
          <w:rFonts w:ascii="Times New Roman" w:hAnsi="Times New Roman" w:cs="Times New Roman"/>
          <w:sz w:val="24"/>
          <w:szCs w:val="24"/>
        </w:rPr>
        <w:t xml:space="preserve">s </w:t>
      </w:r>
      <w:r w:rsidR="00395A3B">
        <w:rPr>
          <w:rFonts w:ascii="Times New Roman" w:hAnsi="Times New Roman" w:cs="Times New Roman"/>
          <w:sz w:val="24"/>
          <w:szCs w:val="24"/>
        </w:rPr>
        <w:t xml:space="preserve">systems </w:t>
      </w:r>
      <w:r w:rsidR="00EB57EE">
        <w:rPr>
          <w:rFonts w:ascii="Times New Roman" w:hAnsi="Times New Roman" w:cs="Times New Roman"/>
          <w:sz w:val="24"/>
          <w:szCs w:val="24"/>
        </w:rPr>
        <w:t>and its culture with ministry links</w:t>
      </w:r>
      <w:r w:rsidR="00657AAA">
        <w:rPr>
          <w:rFonts w:ascii="Times New Roman" w:hAnsi="Times New Roman" w:cs="Times New Roman"/>
          <w:sz w:val="24"/>
          <w:szCs w:val="24"/>
        </w:rPr>
        <w:t xml:space="preserve">. Maps </w:t>
      </w:r>
      <w:r>
        <w:rPr>
          <w:rFonts w:ascii="Times New Roman" w:hAnsi="Times New Roman" w:cs="Times New Roman"/>
          <w:sz w:val="24"/>
          <w:szCs w:val="24"/>
        </w:rPr>
        <w:t>o</w:t>
      </w:r>
      <w:r w:rsidR="000843F0">
        <w:rPr>
          <w:rFonts w:ascii="Times New Roman" w:hAnsi="Times New Roman" w:cs="Times New Roman"/>
          <w:sz w:val="24"/>
          <w:szCs w:val="24"/>
        </w:rPr>
        <w:t>n</w:t>
      </w:r>
      <w:r w:rsidR="00657AAA">
        <w:rPr>
          <w:rFonts w:ascii="Times New Roman" w:hAnsi="Times New Roman" w:cs="Times New Roman"/>
          <w:sz w:val="24"/>
          <w:szCs w:val="24"/>
        </w:rPr>
        <w:t xml:space="preserve"> the website</w:t>
      </w:r>
      <w:r w:rsidR="000843F0">
        <w:rPr>
          <w:rFonts w:ascii="Times New Roman" w:hAnsi="Times New Roman" w:cs="Times New Roman"/>
          <w:sz w:val="24"/>
          <w:szCs w:val="24"/>
        </w:rPr>
        <w:t xml:space="preserve"> </w:t>
      </w:r>
      <w:r w:rsidR="00472FBD">
        <w:rPr>
          <w:rFonts w:ascii="Times New Roman" w:hAnsi="Times New Roman" w:cs="Times New Roman"/>
          <w:sz w:val="24"/>
          <w:szCs w:val="24"/>
        </w:rPr>
        <w:t xml:space="preserve">are </w:t>
      </w:r>
      <w:r>
        <w:rPr>
          <w:rFonts w:ascii="Times New Roman" w:hAnsi="Times New Roman" w:cs="Times New Roman"/>
          <w:sz w:val="24"/>
          <w:szCs w:val="24"/>
        </w:rPr>
        <w:t>essential</w:t>
      </w:r>
      <w:r w:rsidR="00472FBD">
        <w:rPr>
          <w:rFonts w:ascii="Times New Roman" w:hAnsi="Times New Roman" w:cs="Times New Roman"/>
          <w:sz w:val="24"/>
          <w:szCs w:val="24"/>
        </w:rPr>
        <w:t xml:space="preserve"> in </w:t>
      </w:r>
      <w:r w:rsidR="00AA5585">
        <w:rPr>
          <w:rFonts w:ascii="Times New Roman" w:hAnsi="Times New Roman" w:cs="Times New Roman"/>
          <w:sz w:val="24"/>
          <w:szCs w:val="24"/>
        </w:rPr>
        <w:t>directing people to the different regions in the country</w:t>
      </w:r>
      <w:r>
        <w:rPr>
          <w:rFonts w:ascii="Times New Roman" w:hAnsi="Times New Roman" w:cs="Times New Roman"/>
          <w:sz w:val="24"/>
          <w:szCs w:val="24"/>
        </w:rPr>
        <w:t xml:space="preserve"> </w:t>
      </w:r>
      <w:r w:rsidRPr="00702B13">
        <w:rPr>
          <w:rFonts w:ascii="Times New Roman" w:hAnsi="Times New Roman" w:cs="Times New Roman"/>
          <w:sz w:val="24"/>
          <w:szCs w:val="24"/>
        </w:rPr>
        <w:t>(Klaus kästle - nationsonline.org, 2018)</w:t>
      </w:r>
      <w:r w:rsidR="00AA5585">
        <w:rPr>
          <w:rFonts w:ascii="Times New Roman" w:hAnsi="Times New Roman" w:cs="Times New Roman"/>
          <w:sz w:val="24"/>
          <w:szCs w:val="24"/>
        </w:rPr>
        <w:t xml:space="preserve">. </w:t>
      </w:r>
    </w:p>
    <w:p w:rsidR="00AA5585" w:rsidRDefault="00702B13" w:rsidP="00F93EB0">
      <w:pPr>
        <w:spacing w:line="480" w:lineRule="auto"/>
        <w:rPr>
          <w:rFonts w:ascii="Times New Roman" w:hAnsi="Times New Roman" w:cs="Times New Roman"/>
          <w:sz w:val="24"/>
          <w:szCs w:val="24"/>
        </w:rPr>
      </w:pPr>
      <w:r>
        <w:rPr>
          <w:rFonts w:ascii="Times New Roman" w:hAnsi="Times New Roman" w:cs="Times New Roman"/>
          <w:sz w:val="24"/>
          <w:szCs w:val="24"/>
        </w:rPr>
        <w:tab/>
      </w:r>
      <w:r w:rsidR="00AA5585">
        <w:rPr>
          <w:rFonts w:ascii="Times New Roman" w:hAnsi="Times New Roman" w:cs="Times New Roman"/>
          <w:sz w:val="24"/>
          <w:szCs w:val="24"/>
        </w:rPr>
        <w:t>The capital region of Brussels is located in the northern</w:t>
      </w:r>
      <w:r w:rsidR="00A847CA">
        <w:rPr>
          <w:rFonts w:ascii="Times New Roman" w:hAnsi="Times New Roman" w:cs="Times New Roman"/>
          <w:sz w:val="24"/>
          <w:szCs w:val="24"/>
        </w:rPr>
        <w:t xml:space="preserve"> center of Belgium and shaped like a pentagon</w:t>
      </w:r>
      <w:r w:rsidR="00016B6C">
        <w:rPr>
          <w:rFonts w:ascii="Times New Roman" w:hAnsi="Times New Roman" w:cs="Times New Roman"/>
          <w:sz w:val="24"/>
          <w:szCs w:val="24"/>
        </w:rPr>
        <w:t xml:space="preserve">. </w:t>
      </w:r>
      <w:r w:rsidR="00AE26B4">
        <w:rPr>
          <w:rFonts w:ascii="Times New Roman" w:hAnsi="Times New Roman" w:cs="Times New Roman"/>
          <w:sz w:val="24"/>
          <w:szCs w:val="24"/>
        </w:rPr>
        <w:t>Brussels population</w:t>
      </w:r>
      <w:r w:rsidR="00CD33D2">
        <w:rPr>
          <w:rFonts w:ascii="Times New Roman" w:hAnsi="Times New Roman" w:cs="Times New Roman"/>
          <w:sz w:val="24"/>
          <w:szCs w:val="24"/>
        </w:rPr>
        <w:t xml:space="preserve"> prefer</w:t>
      </w:r>
      <w:r>
        <w:rPr>
          <w:rFonts w:ascii="Times New Roman" w:hAnsi="Times New Roman" w:cs="Times New Roman"/>
          <w:sz w:val="24"/>
          <w:szCs w:val="24"/>
        </w:rPr>
        <w:t>s</w:t>
      </w:r>
      <w:r w:rsidR="00CD33D2">
        <w:rPr>
          <w:rFonts w:ascii="Times New Roman" w:hAnsi="Times New Roman" w:cs="Times New Roman"/>
          <w:sz w:val="24"/>
          <w:szCs w:val="24"/>
        </w:rPr>
        <w:t xml:space="preserve"> independence in case of a Belgian breakup. </w:t>
      </w:r>
      <w:r w:rsidR="001C491A">
        <w:rPr>
          <w:rFonts w:ascii="Times New Roman" w:hAnsi="Times New Roman" w:cs="Times New Roman"/>
          <w:sz w:val="24"/>
          <w:szCs w:val="24"/>
        </w:rPr>
        <w:t>The separate regions in the country have created ethnic division in the country hence creating tension</w:t>
      </w:r>
      <w:r w:rsidR="006E1F5F">
        <w:rPr>
          <w:rFonts w:ascii="Times New Roman" w:hAnsi="Times New Roman" w:cs="Times New Roman"/>
          <w:sz w:val="24"/>
          <w:szCs w:val="24"/>
        </w:rPr>
        <w:t xml:space="preserve"> with the country almost breaking up. </w:t>
      </w:r>
      <w:r w:rsidR="002B4A76">
        <w:rPr>
          <w:rFonts w:ascii="Times New Roman" w:hAnsi="Times New Roman" w:cs="Times New Roman"/>
          <w:sz w:val="24"/>
          <w:szCs w:val="24"/>
        </w:rPr>
        <w:t xml:space="preserve">The residents have given their stand on that if the </w:t>
      </w:r>
      <w:r>
        <w:rPr>
          <w:rFonts w:ascii="Times New Roman" w:hAnsi="Times New Roman" w:cs="Times New Roman"/>
          <w:sz w:val="24"/>
          <w:szCs w:val="24"/>
        </w:rPr>
        <w:t>state</w:t>
      </w:r>
      <w:r w:rsidR="002B4A76">
        <w:rPr>
          <w:rFonts w:ascii="Times New Roman" w:hAnsi="Times New Roman" w:cs="Times New Roman"/>
          <w:sz w:val="24"/>
          <w:szCs w:val="24"/>
        </w:rPr>
        <w:t xml:space="preserve"> </w:t>
      </w:r>
      <w:r>
        <w:rPr>
          <w:rFonts w:ascii="Times New Roman" w:hAnsi="Times New Roman" w:cs="Times New Roman"/>
          <w:sz w:val="24"/>
          <w:szCs w:val="24"/>
        </w:rPr>
        <w:t>broke</w:t>
      </w:r>
      <w:r w:rsidR="002B4A76">
        <w:rPr>
          <w:rFonts w:ascii="Times New Roman" w:hAnsi="Times New Roman" w:cs="Times New Roman"/>
          <w:sz w:val="24"/>
          <w:szCs w:val="24"/>
        </w:rPr>
        <w:t xml:space="preserve"> up, they would like to </w:t>
      </w:r>
      <w:r>
        <w:rPr>
          <w:rFonts w:ascii="Times New Roman" w:hAnsi="Times New Roman" w:cs="Times New Roman"/>
          <w:sz w:val="24"/>
          <w:szCs w:val="24"/>
        </w:rPr>
        <w:t>ally</w:t>
      </w:r>
      <w:r w:rsidR="002B4A76">
        <w:rPr>
          <w:rFonts w:ascii="Times New Roman" w:hAnsi="Times New Roman" w:cs="Times New Roman"/>
          <w:sz w:val="24"/>
          <w:szCs w:val="24"/>
        </w:rPr>
        <w:t xml:space="preserve"> with </w:t>
      </w:r>
      <w:r>
        <w:rPr>
          <w:rFonts w:ascii="Times New Roman" w:hAnsi="Times New Roman" w:cs="Times New Roman"/>
          <w:sz w:val="24"/>
          <w:szCs w:val="24"/>
        </w:rPr>
        <w:t xml:space="preserve">the </w:t>
      </w:r>
      <w:r w:rsidR="002B4A76">
        <w:rPr>
          <w:rFonts w:ascii="Times New Roman" w:hAnsi="Times New Roman" w:cs="Times New Roman"/>
          <w:sz w:val="24"/>
          <w:szCs w:val="24"/>
        </w:rPr>
        <w:t xml:space="preserve">Flanders </w:t>
      </w:r>
      <w:r w:rsidR="00AD3154">
        <w:rPr>
          <w:rFonts w:ascii="Times New Roman" w:hAnsi="Times New Roman" w:cs="Times New Roman"/>
          <w:sz w:val="24"/>
          <w:szCs w:val="24"/>
        </w:rPr>
        <w:t>population</w:t>
      </w:r>
      <w:r w:rsidR="00AD3154" w:rsidRPr="00316AA5">
        <w:rPr>
          <w:rFonts w:ascii="Times New Roman" w:hAnsi="Times New Roman" w:cs="Times New Roman"/>
          <w:sz w:val="24"/>
          <w:szCs w:val="24"/>
        </w:rPr>
        <w:t xml:space="preserve"> (</w:t>
      </w:r>
      <w:r w:rsidR="00316AA5" w:rsidRPr="00316AA5">
        <w:rPr>
          <w:rFonts w:ascii="Times New Roman" w:hAnsi="Times New Roman" w:cs="Times New Roman"/>
          <w:sz w:val="24"/>
          <w:szCs w:val="24"/>
        </w:rPr>
        <w:t>Murphy et al., 2019)</w:t>
      </w:r>
      <w:r w:rsidR="002B4A76">
        <w:rPr>
          <w:rFonts w:ascii="Times New Roman" w:hAnsi="Times New Roman" w:cs="Times New Roman"/>
          <w:sz w:val="24"/>
          <w:szCs w:val="24"/>
        </w:rPr>
        <w:t>.</w:t>
      </w:r>
      <w:r w:rsidR="004B7265">
        <w:rPr>
          <w:rFonts w:ascii="Times New Roman" w:hAnsi="Times New Roman" w:cs="Times New Roman"/>
          <w:sz w:val="24"/>
          <w:szCs w:val="24"/>
        </w:rPr>
        <w:t xml:space="preserve"> However, being at the center</w:t>
      </w:r>
      <w:r w:rsidR="00B01172">
        <w:rPr>
          <w:rFonts w:ascii="Times New Roman" w:hAnsi="Times New Roman" w:cs="Times New Roman"/>
          <w:sz w:val="24"/>
          <w:szCs w:val="24"/>
        </w:rPr>
        <w:t xml:space="preserve"> of the country, Brussels </w:t>
      </w:r>
      <w:r w:rsidR="00780B01">
        <w:rPr>
          <w:rFonts w:ascii="Times New Roman" w:hAnsi="Times New Roman" w:cs="Times New Roman"/>
          <w:sz w:val="24"/>
          <w:szCs w:val="24"/>
        </w:rPr>
        <w:t xml:space="preserve">controls the economic and political domain </w:t>
      </w:r>
      <w:r w:rsidR="00F00BF4">
        <w:rPr>
          <w:rFonts w:ascii="Times New Roman" w:hAnsi="Times New Roman" w:cs="Times New Roman"/>
          <w:sz w:val="24"/>
          <w:szCs w:val="24"/>
        </w:rPr>
        <w:t xml:space="preserve">in the country. </w:t>
      </w:r>
      <w:r w:rsidR="00114A0B">
        <w:rPr>
          <w:rFonts w:ascii="Times New Roman" w:hAnsi="Times New Roman" w:cs="Times New Roman"/>
          <w:sz w:val="24"/>
          <w:szCs w:val="24"/>
        </w:rPr>
        <w:t>Brussels als</w:t>
      </w:r>
      <w:r w:rsidR="009059FF">
        <w:rPr>
          <w:rFonts w:ascii="Times New Roman" w:hAnsi="Times New Roman" w:cs="Times New Roman"/>
          <w:sz w:val="24"/>
          <w:szCs w:val="24"/>
        </w:rPr>
        <w:t xml:space="preserve">o functions as </w:t>
      </w:r>
      <w:r>
        <w:rPr>
          <w:rFonts w:ascii="Times New Roman" w:hAnsi="Times New Roman" w:cs="Times New Roman"/>
          <w:sz w:val="24"/>
          <w:szCs w:val="24"/>
        </w:rPr>
        <w:t xml:space="preserve">a </w:t>
      </w:r>
      <w:r w:rsidR="009059FF">
        <w:rPr>
          <w:rFonts w:ascii="Times New Roman" w:hAnsi="Times New Roman" w:cs="Times New Roman"/>
          <w:sz w:val="24"/>
          <w:szCs w:val="24"/>
        </w:rPr>
        <w:t xml:space="preserve">unifying element to bridge the linguistic division in the country. </w:t>
      </w:r>
    </w:p>
    <w:p w:rsidR="007A0F84" w:rsidRPr="007A0F84" w:rsidRDefault="007A0F84" w:rsidP="007A0F8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A0F84">
        <w:rPr>
          <w:rFonts w:ascii="Times New Roman" w:hAnsi="Times New Roman" w:cs="Times New Roman"/>
          <w:sz w:val="24"/>
          <w:szCs w:val="24"/>
        </w:rPr>
        <w:t xml:space="preserve">Since 1993, Belgium has had an </w:t>
      </w:r>
      <w:bookmarkStart w:id="0" w:name="_GoBack"/>
      <w:bookmarkEnd w:id="0"/>
      <w:r w:rsidRPr="007A0F84">
        <w:rPr>
          <w:rFonts w:ascii="Times New Roman" w:hAnsi="Times New Roman" w:cs="Times New Roman"/>
          <w:sz w:val="24"/>
          <w:szCs w:val="24"/>
        </w:rPr>
        <w:t>in</w:t>
      </w:r>
      <w:r w:rsidR="000D4A29">
        <w:rPr>
          <w:rFonts w:ascii="Times New Roman" w:hAnsi="Times New Roman" w:cs="Times New Roman"/>
          <w:sz w:val="24"/>
          <w:szCs w:val="24"/>
        </w:rPr>
        <w:t>teresting</w:t>
      </w:r>
      <w:r w:rsidRPr="007A0F84">
        <w:rPr>
          <w:rFonts w:ascii="Times New Roman" w:hAnsi="Times New Roman" w:cs="Times New Roman"/>
          <w:sz w:val="24"/>
          <w:szCs w:val="24"/>
        </w:rPr>
        <w:t xml:space="preserve"> administrative framework</w:t>
      </w:r>
      <w:r w:rsidR="00502F76">
        <w:rPr>
          <w:rFonts w:ascii="Times New Roman" w:hAnsi="Times New Roman" w:cs="Times New Roman"/>
          <w:sz w:val="24"/>
          <w:szCs w:val="24"/>
        </w:rPr>
        <w:t xml:space="preserve"> composed of</w:t>
      </w:r>
      <w:r w:rsidRPr="007A0F84">
        <w:rPr>
          <w:rFonts w:ascii="Times New Roman" w:hAnsi="Times New Roman" w:cs="Times New Roman"/>
          <w:sz w:val="24"/>
          <w:szCs w:val="24"/>
        </w:rPr>
        <w:t xml:space="preserve"> three local governments with 'regional' based capacities like natural or transport administrations: Flanders, the Walloon Region, and Brussels. It additionally has three network governments, giving administrations </w:t>
      </w:r>
      <w:r w:rsidR="00AE4EAE">
        <w:rPr>
          <w:rFonts w:ascii="Times New Roman" w:hAnsi="Times New Roman" w:cs="Times New Roman"/>
          <w:sz w:val="24"/>
          <w:szCs w:val="24"/>
        </w:rPr>
        <w:t>that</w:t>
      </w:r>
      <w:r w:rsidRPr="007A0F84">
        <w:rPr>
          <w:rFonts w:ascii="Times New Roman" w:hAnsi="Times New Roman" w:cs="Times New Roman"/>
          <w:sz w:val="24"/>
          <w:szCs w:val="24"/>
        </w:rPr>
        <w:t xml:space="preserve"> are associated with the language one talks, for example, training or wellbeing: these are the French, Dutch</w:t>
      </w:r>
      <w:r w:rsidR="00AE4EAE">
        <w:rPr>
          <w:rFonts w:ascii="Times New Roman" w:hAnsi="Times New Roman" w:cs="Times New Roman"/>
          <w:sz w:val="24"/>
          <w:szCs w:val="24"/>
        </w:rPr>
        <w:t>,</w:t>
      </w:r>
      <w:r w:rsidRPr="007A0F84">
        <w:rPr>
          <w:rFonts w:ascii="Times New Roman" w:hAnsi="Times New Roman" w:cs="Times New Roman"/>
          <w:sz w:val="24"/>
          <w:szCs w:val="24"/>
        </w:rPr>
        <w:t xml:space="preserve"> and German talking networks. The Flemish area and Dutch-talking </w:t>
      </w:r>
      <w:r w:rsidR="00AE4EAE">
        <w:rPr>
          <w:rFonts w:ascii="Times New Roman" w:hAnsi="Times New Roman" w:cs="Times New Roman"/>
          <w:sz w:val="24"/>
          <w:szCs w:val="24"/>
        </w:rPr>
        <w:t>system</w:t>
      </w:r>
      <w:r w:rsidRPr="007A0F84">
        <w:rPr>
          <w:rFonts w:ascii="Times New Roman" w:hAnsi="Times New Roman" w:cs="Times New Roman"/>
          <w:sz w:val="24"/>
          <w:szCs w:val="24"/>
        </w:rPr>
        <w:t xml:space="preserve"> are combined, so they share a solitary parliament and government, in contrast to the others. Of the capacities held by the central government, the most significant are money</w:t>
      </w:r>
      <w:r w:rsidR="000D4A29">
        <w:rPr>
          <w:rFonts w:ascii="Times New Roman" w:hAnsi="Times New Roman" w:cs="Times New Roman"/>
          <w:sz w:val="24"/>
          <w:szCs w:val="24"/>
        </w:rPr>
        <w:t>-</w:t>
      </w:r>
      <w:r w:rsidRPr="007A0F84">
        <w:rPr>
          <w:rFonts w:ascii="Times New Roman" w:hAnsi="Times New Roman" w:cs="Times New Roman"/>
          <w:sz w:val="24"/>
          <w:szCs w:val="24"/>
        </w:rPr>
        <w:t xml:space="preserve">related – the financing by </w:t>
      </w:r>
      <w:r w:rsidR="00AE4EAE">
        <w:rPr>
          <w:rFonts w:ascii="Times New Roman" w:hAnsi="Times New Roman" w:cs="Times New Roman"/>
          <w:sz w:val="24"/>
          <w:szCs w:val="24"/>
        </w:rPr>
        <w:t xml:space="preserve">a </w:t>
      </w:r>
      <w:r w:rsidRPr="007A0F84">
        <w:rPr>
          <w:rFonts w:ascii="Times New Roman" w:hAnsi="Times New Roman" w:cs="Times New Roman"/>
          <w:sz w:val="24"/>
          <w:szCs w:val="24"/>
        </w:rPr>
        <w:t xml:space="preserve">square award of the provincial and network governments, and the immediate subsidizing of </w:t>
      </w:r>
      <w:r w:rsidR="00AE4EAE">
        <w:rPr>
          <w:rFonts w:ascii="Times New Roman" w:hAnsi="Times New Roman" w:cs="Times New Roman"/>
          <w:sz w:val="24"/>
          <w:szCs w:val="24"/>
        </w:rPr>
        <w:t>vital</w:t>
      </w:r>
      <w:r w:rsidRPr="007A0F84">
        <w:rPr>
          <w:rFonts w:ascii="Times New Roman" w:hAnsi="Times New Roman" w:cs="Times New Roman"/>
          <w:sz w:val="24"/>
          <w:szCs w:val="24"/>
        </w:rPr>
        <w:t xml:space="preserve"> administrations including wellbeing through the standardized savings framework</w:t>
      </w:r>
      <w:r w:rsidR="009817EF">
        <w:rPr>
          <w:rFonts w:ascii="Times New Roman" w:hAnsi="Times New Roman" w:cs="Times New Roman"/>
          <w:sz w:val="24"/>
          <w:szCs w:val="24"/>
        </w:rPr>
        <w:t xml:space="preserve"> (Murphy et al., 2019)</w:t>
      </w:r>
      <w:r w:rsidRPr="007A0F84">
        <w:rPr>
          <w:rFonts w:ascii="Times New Roman" w:hAnsi="Times New Roman" w:cs="Times New Roman"/>
          <w:sz w:val="24"/>
          <w:szCs w:val="24"/>
        </w:rPr>
        <w:t xml:space="preserve">. What's more, the gathering framework has divided, with </w:t>
      </w:r>
      <w:r w:rsidR="00AE4EAE">
        <w:rPr>
          <w:rFonts w:ascii="Times New Roman" w:hAnsi="Times New Roman" w:cs="Times New Roman"/>
          <w:sz w:val="24"/>
          <w:szCs w:val="24"/>
        </w:rPr>
        <w:t>private</w:t>
      </w:r>
      <w:r w:rsidRPr="007A0F84">
        <w:rPr>
          <w:rFonts w:ascii="Times New Roman" w:hAnsi="Times New Roman" w:cs="Times New Roman"/>
          <w:sz w:val="24"/>
          <w:szCs w:val="24"/>
        </w:rPr>
        <w:t xml:space="preserve"> gatherings for the two language bunches which don't sit together, in any event, when they share an ideological family like the </w:t>
      </w:r>
      <w:r>
        <w:rPr>
          <w:rFonts w:ascii="Times New Roman" w:hAnsi="Times New Roman" w:cs="Times New Roman"/>
          <w:sz w:val="24"/>
          <w:szCs w:val="24"/>
        </w:rPr>
        <w:t xml:space="preserve">social or Christian democrats. </w:t>
      </w:r>
    </w:p>
    <w:p w:rsidR="007A0F84" w:rsidRDefault="00F27CB3" w:rsidP="007A0F8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Belgium has not been having a devolved </w:t>
      </w:r>
      <w:r w:rsidR="00F618C5">
        <w:rPr>
          <w:rFonts w:ascii="Times New Roman" w:hAnsi="Times New Roman" w:cs="Times New Roman"/>
          <w:sz w:val="24"/>
          <w:szCs w:val="24"/>
        </w:rPr>
        <w:t>government since the polls</w:t>
      </w:r>
      <w:r w:rsidR="007A0F84" w:rsidRPr="007A0F84">
        <w:rPr>
          <w:rFonts w:ascii="Times New Roman" w:hAnsi="Times New Roman" w:cs="Times New Roman"/>
          <w:sz w:val="24"/>
          <w:szCs w:val="24"/>
        </w:rPr>
        <w:t xml:space="preserve"> last June, so more than five </w:t>
      </w:r>
      <w:r w:rsidR="00D474E8">
        <w:rPr>
          <w:rFonts w:ascii="Times New Roman" w:hAnsi="Times New Roman" w:cs="Times New Roman"/>
          <w:sz w:val="24"/>
          <w:szCs w:val="24"/>
        </w:rPr>
        <w:t>months now. Framing a devolved</w:t>
      </w:r>
      <w:r w:rsidR="003267E8">
        <w:rPr>
          <w:rFonts w:ascii="Times New Roman" w:hAnsi="Times New Roman" w:cs="Times New Roman"/>
          <w:sz w:val="24"/>
          <w:szCs w:val="24"/>
        </w:rPr>
        <w:t xml:space="preserve"> alliance has taxed</w:t>
      </w:r>
      <w:r w:rsidR="00440281">
        <w:rPr>
          <w:rFonts w:ascii="Times New Roman" w:hAnsi="Times New Roman" w:cs="Times New Roman"/>
          <w:sz w:val="24"/>
          <w:szCs w:val="24"/>
        </w:rPr>
        <w:t xml:space="preserve"> the brains of almost</w:t>
      </w:r>
      <w:r w:rsidR="007A0F84" w:rsidRPr="007A0F84">
        <w:rPr>
          <w:rFonts w:ascii="Times New Roman" w:hAnsi="Times New Roman" w:cs="Times New Roman"/>
          <w:sz w:val="24"/>
          <w:szCs w:val="24"/>
        </w:rPr>
        <w:t xml:space="preserve"> every senior Belgian legislator. </w:t>
      </w:r>
      <w:r w:rsidR="00440281">
        <w:rPr>
          <w:rFonts w:ascii="Times New Roman" w:hAnsi="Times New Roman" w:cs="Times New Roman"/>
          <w:sz w:val="24"/>
          <w:szCs w:val="24"/>
        </w:rPr>
        <w:t>Inclusion in the English speaking</w:t>
      </w:r>
      <w:r w:rsidR="007A0F84" w:rsidRPr="007A0F84">
        <w:rPr>
          <w:rFonts w:ascii="Times New Roman" w:hAnsi="Times New Roman" w:cs="Times New Roman"/>
          <w:sz w:val="24"/>
          <w:szCs w:val="24"/>
        </w:rPr>
        <w:t xml:space="preserve"> media has focused on issues identifying with the discretionary game plans in Halle-Vilvoorde, and general opposition between the </w:t>
      </w:r>
      <w:r w:rsidR="00AE4EAE">
        <w:rPr>
          <w:rFonts w:ascii="Times New Roman" w:hAnsi="Times New Roman" w:cs="Times New Roman"/>
          <w:sz w:val="24"/>
          <w:szCs w:val="24"/>
        </w:rPr>
        <w:t>most prominen</w:t>
      </w:r>
      <w:r w:rsidR="00440281">
        <w:rPr>
          <w:rFonts w:ascii="Times New Roman" w:hAnsi="Times New Roman" w:cs="Times New Roman"/>
          <w:sz w:val="24"/>
          <w:szCs w:val="24"/>
        </w:rPr>
        <w:t>t French and Dutch-speaking</w:t>
      </w:r>
      <w:r w:rsidR="007A0F84" w:rsidRPr="007A0F84">
        <w:rPr>
          <w:rFonts w:ascii="Times New Roman" w:hAnsi="Times New Roman" w:cs="Times New Roman"/>
          <w:sz w:val="24"/>
          <w:szCs w:val="24"/>
        </w:rPr>
        <w:t xml:space="preserve"> parties</w:t>
      </w:r>
      <w:r w:rsidR="009817EF">
        <w:rPr>
          <w:rFonts w:ascii="Times New Roman" w:hAnsi="Times New Roman" w:cs="Times New Roman"/>
          <w:sz w:val="24"/>
          <w:szCs w:val="24"/>
        </w:rPr>
        <w:t xml:space="preserve"> (Murphy et al., 2019)</w:t>
      </w:r>
      <w:r w:rsidR="007A0F84" w:rsidRPr="007A0F84">
        <w:rPr>
          <w:rFonts w:ascii="Times New Roman" w:hAnsi="Times New Roman" w:cs="Times New Roman"/>
          <w:sz w:val="24"/>
          <w:szCs w:val="24"/>
        </w:rPr>
        <w:t>. The distinction betwe</w:t>
      </w:r>
      <w:r w:rsidR="007A0F84">
        <w:rPr>
          <w:rFonts w:ascii="Times New Roman" w:hAnsi="Times New Roman" w:cs="Times New Roman"/>
          <w:sz w:val="24"/>
          <w:szCs w:val="24"/>
        </w:rPr>
        <w:t xml:space="preserve">en the </w:t>
      </w:r>
      <w:r w:rsidR="002C7F1A">
        <w:rPr>
          <w:rFonts w:ascii="Times New Roman" w:hAnsi="Times New Roman" w:cs="Times New Roman"/>
          <w:sz w:val="24"/>
          <w:szCs w:val="24"/>
        </w:rPr>
        <w:t>French community political parties and the Dutch community parties has demonstrated political divi</w:t>
      </w:r>
      <w:r w:rsidR="00A74914">
        <w:rPr>
          <w:rFonts w:ascii="Times New Roman" w:hAnsi="Times New Roman" w:cs="Times New Roman"/>
          <w:sz w:val="24"/>
          <w:szCs w:val="24"/>
        </w:rPr>
        <w:t>sions in the region hence affecting the federal government</w:t>
      </w:r>
      <w:r w:rsidR="007A0F84" w:rsidRPr="007A0F84">
        <w:rPr>
          <w:rFonts w:ascii="Times New Roman" w:hAnsi="Times New Roman" w:cs="Times New Roman"/>
          <w:sz w:val="24"/>
          <w:szCs w:val="24"/>
        </w:rPr>
        <w:t xml:space="preserve">. While trying to discover some method for framing a national government, there have </w:t>
      </w:r>
      <w:r w:rsidR="00AE4EAE">
        <w:rPr>
          <w:rFonts w:ascii="Times New Roman" w:hAnsi="Times New Roman" w:cs="Times New Roman"/>
          <w:sz w:val="24"/>
          <w:szCs w:val="24"/>
        </w:rPr>
        <w:t>always been</w:t>
      </w:r>
      <w:r w:rsidR="007A0F84" w:rsidRPr="007A0F84">
        <w:rPr>
          <w:rFonts w:ascii="Times New Roman" w:hAnsi="Times New Roman" w:cs="Times New Roman"/>
          <w:sz w:val="24"/>
          <w:szCs w:val="24"/>
        </w:rPr>
        <w:t xml:space="preserve"> tangled endeavors to set up what precisely the gatherings' monetary requests are, </w:t>
      </w:r>
      <w:r w:rsidR="00AE4EAE">
        <w:rPr>
          <w:rFonts w:ascii="Times New Roman" w:hAnsi="Times New Roman" w:cs="Times New Roman"/>
          <w:sz w:val="24"/>
          <w:szCs w:val="24"/>
        </w:rPr>
        <w:t>how</w:t>
      </w:r>
      <w:r w:rsidR="007A0F84" w:rsidRPr="007A0F84">
        <w:rPr>
          <w:rFonts w:ascii="Times New Roman" w:hAnsi="Times New Roman" w:cs="Times New Roman"/>
          <w:sz w:val="24"/>
          <w:szCs w:val="24"/>
        </w:rPr>
        <w:t xml:space="preserve"> reasonable and deliverable th</w:t>
      </w:r>
      <w:r w:rsidR="00217307">
        <w:rPr>
          <w:rFonts w:ascii="Times New Roman" w:hAnsi="Times New Roman" w:cs="Times New Roman"/>
          <w:sz w:val="24"/>
          <w:szCs w:val="24"/>
        </w:rPr>
        <w:t>ey may be, and how well</w:t>
      </w:r>
      <w:r w:rsidR="007A0F84" w:rsidRPr="007A0F84">
        <w:rPr>
          <w:rFonts w:ascii="Times New Roman" w:hAnsi="Times New Roman" w:cs="Times New Roman"/>
          <w:sz w:val="24"/>
          <w:szCs w:val="24"/>
        </w:rPr>
        <w:t xml:space="preserve"> they may be accommodated with those of different </w:t>
      </w:r>
      <w:r w:rsidR="00AE4EAE">
        <w:rPr>
          <w:rFonts w:ascii="Times New Roman" w:hAnsi="Times New Roman" w:cs="Times New Roman"/>
          <w:sz w:val="24"/>
          <w:szCs w:val="24"/>
        </w:rPr>
        <w:t>audience</w:t>
      </w:r>
      <w:r w:rsidR="007A0F84" w:rsidRPr="007A0F84">
        <w:rPr>
          <w:rFonts w:ascii="Times New Roman" w:hAnsi="Times New Roman" w:cs="Times New Roman"/>
          <w:sz w:val="24"/>
          <w:szCs w:val="24"/>
        </w:rPr>
        <w:t xml:space="preserve">s. On the off chance that this most recent exertion falls flat, it won't be for </w:t>
      </w:r>
      <w:r w:rsidR="00AE4EAE">
        <w:rPr>
          <w:rFonts w:ascii="Times New Roman" w:hAnsi="Times New Roman" w:cs="Times New Roman"/>
          <w:sz w:val="24"/>
          <w:szCs w:val="24"/>
        </w:rPr>
        <w:t xml:space="preserve">the </w:t>
      </w:r>
      <w:r w:rsidR="007A0F84" w:rsidRPr="007A0F84">
        <w:rPr>
          <w:rFonts w:ascii="Times New Roman" w:hAnsi="Times New Roman" w:cs="Times New Roman"/>
          <w:sz w:val="24"/>
          <w:szCs w:val="24"/>
        </w:rPr>
        <w:t xml:space="preserve">need of endeavoring. What's </w:t>
      </w:r>
      <w:r w:rsidR="007A0F84" w:rsidRPr="007A0F84">
        <w:rPr>
          <w:rFonts w:ascii="Times New Roman" w:hAnsi="Times New Roman" w:cs="Times New Roman"/>
          <w:sz w:val="24"/>
          <w:szCs w:val="24"/>
        </w:rPr>
        <w:lastRenderedPageBreak/>
        <w:t xml:space="preserve">more, significantly increasingly </w:t>
      </w:r>
      <w:r w:rsidR="00AE4EAE">
        <w:rPr>
          <w:rFonts w:ascii="Times New Roman" w:hAnsi="Times New Roman" w:cs="Times New Roman"/>
          <w:sz w:val="24"/>
          <w:szCs w:val="24"/>
        </w:rPr>
        <w:t>significan</w:t>
      </w:r>
      <w:r w:rsidR="007A0F84" w:rsidRPr="007A0F84">
        <w:rPr>
          <w:rFonts w:ascii="Times New Roman" w:hAnsi="Times New Roman" w:cs="Times New Roman"/>
          <w:sz w:val="24"/>
          <w:szCs w:val="24"/>
        </w:rPr>
        <w:t xml:space="preserve">t is the degree to which the gatherings have clung to the </w:t>
      </w:r>
      <w:r w:rsidR="00AE4EAE">
        <w:rPr>
          <w:rFonts w:ascii="Times New Roman" w:hAnsi="Times New Roman" w:cs="Times New Roman"/>
          <w:sz w:val="24"/>
          <w:szCs w:val="24"/>
        </w:rPr>
        <w:t>particular</w:t>
      </w:r>
      <w:r w:rsidR="007A0F84" w:rsidRPr="007A0F84">
        <w:rPr>
          <w:rFonts w:ascii="Times New Roman" w:hAnsi="Times New Roman" w:cs="Times New Roman"/>
          <w:sz w:val="24"/>
          <w:szCs w:val="24"/>
        </w:rPr>
        <w:t xml:space="preserve"> guidelines of the game – even as they're battling with every one of these issues, they've not looked to break subtleties in </w:t>
      </w:r>
      <w:r w:rsidR="00AE4EAE">
        <w:rPr>
          <w:rFonts w:ascii="Times New Roman" w:hAnsi="Times New Roman" w:cs="Times New Roman"/>
          <w:sz w:val="24"/>
          <w:szCs w:val="24"/>
        </w:rPr>
        <w:t xml:space="preserve">the </w:t>
      </w:r>
      <w:r w:rsidR="007A0F84" w:rsidRPr="007A0F84">
        <w:rPr>
          <w:rFonts w:ascii="Times New Roman" w:hAnsi="Times New Roman" w:cs="Times New Roman"/>
          <w:sz w:val="24"/>
          <w:szCs w:val="24"/>
        </w:rPr>
        <w:t xml:space="preserve">quest for </w:t>
      </w:r>
      <w:r w:rsidR="00AE4EAE">
        <w:rPr>
          <w:rFonts w:ascii="Times New Roman" w:hAnsi="Times New Roman" w:cs="Times New Roman"/>
          <w:sz w:val="24"/>
          <w:szCs w:val="24"/>
        </w:rPr>
        <w:t>tempor</w:t>
      </w:r>
      <w:r w:rsidR="007A0F84" w:rsidRPr="007A0F84">
        <w:rPr>
          <w:rFonts w:ascii="Times New Roman" w:hAnsi="Times New Roman" w:cs="Times New Roman"/>
          <w:sz w:val="24"/>
          <w:szCs w:val="24"/>
        </w:rPr>
        <w:t>ary preferred position.</w:t>
      </w:r>
      <w:r w:rsidR="00702B13">
        <w:rPr>
          <w:rFonts w:ascii="Times New Roman" w:hAnsi="Times New Roman" w:cs="Times New Roman"/>
          <w:sz w:val="24"/>
          <w:szCs w:val="24"/>
        </w:rPr>
        <w:tab/>
      </w:r>
    </w:p>
    <w:p w:rsidR="006E1F5F" w:rsidRDefault="007A0F84" w:rsidP="00F93EB0">
      <w:pPr>
        <w:spacing w:line="480" w:lineRule="auto"/>
        <w:rPr>
          <w:rFonts w:ascii="Times New Roman" w:hAnsi="Times New Roman" w:cs="Times New Roman"/>
          <w:sz w:val="24"/>
          <w:szCs w:val="24"/>
        </w:rPr>
      </w:pPr>
      <w:r>
        <w:rPr>
          <w:rFonts w:ascii="Times New Roman" w:hAnsi="Times New Roman" w:cs="Times New Roman"/>
          <w:sz w:val="24"/>
          <w:szCs w:val="24"/>
        </w:rPr>
        <w:tab/>
      </w:r>
      <w:r w:rsidR="00702B13">
        <w:rPr>
          <w:rFonts w:ascii="Times New Roman" w:hAnsi="Times New Roman" w:cs="Times New Roman"/>
          <w:sz w:val="24"/>
          <w:szCs w:val="24"/>
        </w:rPr>
        <w:t>The m</w:t>
      </w:r>
      <w:r w:rsidR="00B366FC">
        <w:rPr>
          <w:rFonts w:ascii="Times New Roman" w:hAnsi="Times New Roman" w:cs="Times New Roman"/>
          <w:sz w:val="24"/>
          <w:szCs w:val="24"/>
        </w:rPr>
        <w:t>ajority of the population are Roman Catholic</w:t>
      </w:r>
      <w:r w:rsidR="00702B13">
        <w:rPr>
          <w:rFonts w:ascii="Times New Roman" w:hAnsi="Times New Roman" w:cs="Times New Roman"/>
          <w:sz w:val="24"/>
          <w:szCs w:val="24"/>
        </w:rPr>
        <w:t>,</w:t>
      </w:r>
      <w:r w:rsidR="00F7567E">
        <w:rPr>
          <w:rFonts w:ascii="Times New Roman" w:hAnsi="Times New Roman" w:cs="Times New Roman"/>
          <w:sz w:val="24"/>
          <w:szCs w:val="24"/>
        </w:rPr>
        <w:t xml:space="preserve"> with one</w:t>
      </w:r>
      <w:r w:rsidR="000D4A29">
        <w:rPr>
          <w:rFonts w:ascii="Times New Roman" w:hAnsi="Times New Roman" w:cs="Times New Roman"/>
          <w:sz w:val="24"/>
          <w:szCs w:val="24"/>
        </w:rPr>
        <w:t>-</w:t>
      </w:r>
      <w:r w:rsidR="00F7567E">
        <w:rPr>
          <w:rFonts w:ascii="Times New Roman" w:hAnsi="Times New Roman" w:cs="Times New Roman"/>
          <w:sz w:val="24"/>
          <w:szCs w:val="24"/>
        </w:rPr>
        <w:t>third of the Belgians being nonreligious.</w:t>
      </w:r>
      <w:r w:rsidR="001F66CC">
        <w:rPr>
          <w:rFonts w:ascii="Times New Roman" w:hAnsi="Times New Roman" w:cs="Times New Roman"/>
          <w:sz w:val="24"/>
          <w:szCs w:val="24"/>
        </w:rPr>
        <w:t xml:space="preserve"> However, there</w:t>
      </w:r>
      <w:r w:rsidR="00702B13">
        <w:rPr>
          <w:rFonts w:ascii="Times New Roman" w:hAnsi="Times New Roman" w:cs="Times New Roman"/>
          <w:sz w:val="24"/>
          <w:szCs w:val="24"/>
        </w:rPr>
        <w:t xml:space="preserve"> are various</w:t>
      </w:r>
      <w:r w:rsidR="001F66CC">
        <w:rPr>
          <w:rFonts w:ascii="Times New Roman" w:hAnsi="Times New Roman" w:cs="Times New Roman"/>
          <w:sz w:val="24"/>
          <w:szCs w:val="24"/>
        </w:rPr>
        <w:t xml:space="preserve"> Muslim immigrants</w:t>
      </w:r>
      <w:r w:rsidR="00F7567E">
        <w:rPr>
          <w:rFonts w:ascii="Times New Roman" w:hAnsi="Times New Roman" w:cs="Times New Roman"/>
          <w:sz w:val="24"/>
          <w:szCs w:val="24"/>
        </w:rPr>
        <w:t xml:space="preserve"> living in </w:t>
      </w:r>
      <w:r w:rsidR="00702B13">
        <w:rPr>
          <w:rFonts w:ascii="Times New Roman" w:hAnsi="Times New Roman" w:cs="Times New Roman"/>
          <w:sz w:val="24"/>
          <w:szCs w:val="24"/>
        </w:rPr>
        <w:t xml:space="preserve">the </w:t>
      </w:r>
      <w:r w:rsidR="00F7567E">
        <w:rPr>
          <w:rFonts w:ascii="Times New Roman" w:hAnsi="Times New Roman" w:cs="Times New Roman"/>
          <w:sz w:val="24"/>
          <w:szCs w:val="24"/>
        </w:rPr>
        <w:t>Brussels region</w:t>
      </w:r>
      <w:r w:rsidR="001F66CC">
        <w:rPr>
          <w:rFonts w:ascii="Times New Roman" w:hAnsi="Times New Roman" w:cs="Times New Roman"/>
          <w:sz w:val="24"/>
          <w:szCs w:val="24"/>
        </w:rPr>
        <w:t xml:space="preserve">. There is also a small population of </w:t>
      </w:r>
      <w:r w:rsidR="00702B13">
        <w:rPr>
          <w:rFonts w:ascii="Times New Roman" w:hAnsi="Times New Roman" w:cs="Times New Roman"/>
          <w:sz w:val="24"/>
          <w:szCs w:val="24"/>
        </w:rPr>
        <w:t xml:space="preserve">the </w:t>
      </w:r>
      <w:r w:rsidR="001F66CC">
        <w:rPr>
          <w:rFonts w:ascii="Times New Roman" w:hAnsi="Times New Roman" w:cs="Times New Roman"/>
          <w:sz w:val="24"/>
          <w:szCs w:val="24"/>
        </w:rPr>
        <w:t>Jewish p</w:t>
      </w:r>
      <w:r w:rsidR="00702B13">
        <w:rPr>
          <w:rFonts w:ascii="Times New Roman" w:hAnsi="Times New Roman" w:cs="Times New Roman"/>
          <w:sz w:val="24"/>
          <w:szCs w:val="24"/>
        </w:rPr>
        <w:t>eople</w:t>
      </w:r>
      <w:r w:rsidR="000D04D4">
        <w:rPr>
          <w:rFonts w:ascii="Times New Roman" w:hAnsi="Times New Roman" w:cs="Times New Roman"/>
          <w:sz w:val="24"/>
          <w:szCs w:val="24"/>
        </w:rPr>
        <w:t xml:space="preserve"> that settled</w:t>
      </w:r>
      <w:r w:rsidR="004014B7">
        <w:rPr>
          <w:rFonts w:ascii="Times New Roman" w:hAnsi="Times New Roman" w:cs="Times New Roman"/>
          <w:sz w:val="24"/>
          <w:szCs w:val="24"/>
        </w:rPr>
        <w:t xml:space="preserve"> in and around Brussels</w:t>
      </w:r>
      <w:r w:rsidR="00AD3154" w:rsidRPr="00316AA5">
        <w:rPr>
          <w:rFonts w:ascii="Times New Roman" w:hAnsi="Times New Roman" w:cs="Times New Roman"/>
          <w:sz w:val="24"/>
          <w:szCs w:val="24"/>
        </w:rPr>
        <w:t xml:space="preserve"> (</w:t>
      </w:r>
      <w:r w:rsidR="00316AA5" w:rsidRPr="00316AA5">
        <w:rPr>
          <w:rFonts w:ascii="Times New Roman" w:hAnsi="Times New Roman" w:cs="Times New Roman"/>
          <w:sz w:val="24"/>
          <w:szCs w:val="24"/>
        </w:rPr>
        <w:t>Murphy et al., 2019)</w:t>
      </w:r>
      <w:r w:rsidR="001F66CC">
        <w:rPr>
          <w:rFonts w:ascii="Times New Roman" w:hAnsi="Times New Roman" w:cs="Times New Roman"/>
          <w:sz w:val="24"/>
          <w:szCs w:val="24"/>
        </w:rPr>
        <w:t xml:space="preserve">. </w:t>
      </w:r>
      <w:r w:rsidR="00DD14F2">
        <w:rPr>
          <w:rFonts w:ascii="Times New Roman" w:hAnsi="Times New Roman" w:cs="Times New Roman"/>
          <w:sz w:val="24"/>
          <w:szCs w:val="24"/>
        </w:rPr>
        <w:t>The economy of Belgium mostly supported by the industry and agriculture sectors. The northern region in the countr</w:t>
      </w:r>
      <w:r w:rsidR="004819A7">
        <w:rPr>
          <w:rFonts w:ascii="Times New Roman" w:hAnsi="Times New Roman" w:cs="Times New Roman"/>
          <w:sz w:val="24"/>
          <w:szCs w:val="24"/>
        </w:rPr>
        <w:t>y has fertile fields for agriculture</w:t>
      </w:r>
      <w:r w:rsidR="00DD14F2">
        <w:rPr>
          <w:rFonts w:ascii="Times New Roman" w:hAnsi="Times New Roman" w:cs="Times New Roman"/>
          <w:sz w:val="24"/>
          <w:szCs w:val="24"/>
        </w:rPr>
        <w:t xml:space="preserve"> and livestock rearing</w:t>
      </w:r>
      <w:r w:rsidR="004819A7">
        <w:rPr>
          <w:rFonts w:ascii="Times New Roman" w:hAnsi="Times New Roman" w:cs="Times New Roman"/>
          <w:sz w:val="24"/>
          <w:szCs w:val="24"/>
        </w:rPr>
        <w:t>. Farmers in this region produce potatoes, sugar beets, barley</w:t>
      </w:r>
      <w:r w:rsidR="00702B13">
        <w:rPr>
          <w:rFonts w:ascii="Times New Roman" w:hAnsi="Times New Roman" w:cs="Times New Roman"/>
          <w:sz w:val="24"/>
          <w:szCs w:val="24"/>
        </w:rPr>
        <w:t>,</w:t>
      </w:r>
      <w:r w:rsidR="004819A7">
        <w:rPr>
          <w:rFonts w:ascii="Times New Roman" w:hAnsi="Times New Roman" w:cs="Times New Roman"/>
          <w:sz w:val="24"/>
          <w:szCs w:val="24"/>
        </w:rPr>
        <w:t xml:space="preserve"> and wheat. Lastly, Belgium is an </w:t>
      </w:r>
      <w:r w:rsidR="00A22522">
        <w:rPr>
          <w:rFonts w:ascii="Times New Roman" w:hAnsi="Times New Roman" w:cs="Times New Roman"/>
          <w:sz w:val="24"/>
          <w:szCs w:val="24"/>
        </w:rPr>
        <w:t>industrialized</w:t>
      </w:r>
      <w:r w:rsidR="004819A7">
        <w:rPr>
          <w:rFonts w:ascii="Times New Roman" w:hAnsi="Times New Roman" w:cs="Times New Roman"/>
          <w:sz w:val="24"/>
          <w:szCs w:val="24"/>
        </w:rPr>
        <w:t xml:space="preserve"> </w:t>
      </w:r>
      <w:r w:rsidR="005E34F3">
        <w:rPr>
          <w:rFonts w:ascii="Times New Roman" w:hAnsi="Times New Roman" w:cs="Times New Roman"/>
          <w:sz w:val="24"/>
          <w:szCs w:val="24"/>
        </w:rPr>
        <w:t xml:space="preserve">country due to coal mining in </w:t>
      </w:r>
      <w:r w:rsidR="00702B13">
        <w:rPr>
          <w:rFonts w:ascii="Times New Roman" w:hAnsi="Times New Roman" w:cs="Times New Roman"/>
          <w:sz w:val="24"/>
          <w:szCs w:val="24"/>
        </w:rPr>
        <w:t xml:space="preserve">the </w:t>
      </w:r>
      <w:r w:rsidR="005E34F3">
        <w:rPr>
          <w:rFonts w:ascii="Times New Roman" w:hAnsi="Times New Roman" w:cs="Times New Roman"/>
          <w:sz w:val="24"/>
          <w:szCs w:val="24"/>
        </w:rPr>
        <w:t xml:space="preserve">southern </w:t>
      </w:r>
      <w:r w:rsidR="00702B13">
        <w:rPr>
          <w:rFonts w:ascii="Times New Roman" w:hAnsi="Times New Roman" w:cs="Times New Roman"/>
          <w:sz w:val="24"/>
          <w:szCs w:val="24"/>
        </w:rPr>
        <w:t>part</w:t>
      </w:r>
      <w:r w:rsidR="005E34F3">
        <w:rPr>
          <w:rFonts w:ascii="Times New Roman" w:hAnsi="Times New Roman" w:cs="Times New Roman"/>
          <w:sz w:val="24"/>
          <w:szCs w:val="24"/>
        </w:rPr>
        <w:t>. Belgium i</w:t>
      </w:r>
      <w:r w:rsidR="00A22522">
        <w:rPr>
          <w:rFonts w:ascii="Times New Roman" w:hAnsi="Times New Roman" w:cs="Times New Roman"/>
          <w:sz w:val="24"/>
          <w:szCs w:val="24"/>
        </w:rPr>
        <w:t xml:space="preserve">s also known for being the </w:t>
      </w:r>
      <w:r w:rsidR="005E34F3">
        <w:rPr>
          <w:rFonts w:ascii="Times New Roman" w:hAnsi="Times New Roman" w:cs="Times New Roman"/>
          <w:sz w:val="24"/>
          <w:szCs w:val="24"/>
        </w:rPr>
        <w:t>largest diamond trading centers</w:t>
      </w:r>
      <w:r w:rsidR="00A22522">
        <w:rPr>
          <w:rFonts w:ascii="Times New Roman" w:hAnsi="Times New Roman" w:cs="Times New Roman"/>
          <w:sz w:val="24"/>
          <w:szCs w:val="24"/>
        </w:rPr>
        <w:t xml:space="preserve"> in the world. </w:t>
      </w:r>
    </w:p>
    <w:p w:rsidR="00735951" w:rsidRDefault="00711D9F" w:rsidP="00F93EB0">
      <w:pPr>
        <w:spacing w:line="480" w:lineRule="auto"/>
        <w:rPr>
          <w:rFonts w:ascii="Times New Roman" w:hAnsi="Times New Roman" w:cs="Times New Roman"/>
          <w:sz w:val="24"/>
          <w:szCs w:val="24"/>
        </w:rPr>
      </w:pPr>
      <w:r>
        <w:rPr>
          <w:rFonts w:ascii="Times New Roman" w:hAnsi="Times New Roman" w:cs="Times New Roman"/>
          <w:sz w:val="24"/>
          <w:szCs w:val="24"/>
        </w:rPr>
        <w:tab/>
      </w:r>
      <w:r w:rsidR="00920E3B">
        <w:rPr>
          <w:rFonts w:ascii="Times New Roman" w:hAnsi="Times New Roman" w:cs="Times New Roman"/>
          <w:sz w:val="24"/>
          <w:szCs w:val="24"/>
        </w:rPr>
        <w:t>The inhabitants living in F</w:t>
      </w:r>
      <w:r w:rsidR="00E76F88">
        <w:rPr>
          <w:rFonts w:ascii="Times New Roman" w:hAnsi="Times New Roman" w:cs="Times New Roman"/>
          <w:sz w:val="24"/>
          <w:szCs w:val="24"/>
        </w:rPr>
        <w:t>landers</w:t>
      </w:r>
      <w:r w:rsidR="00920E3B">
        <w:rPr>
          <w:rFonts w:ascii="Times New Roman" w:hAnsi="Times New Roman" w:cs="Times New Roman"/>
          <w:sz w:val="24"/>
          <w:szCs w:val="24"/>
        </w:rPr>
        <w:t xml:space="preserve">, </w:t>
      </w:r>
      <w:r w:rsidR="00376728">
        <w:rPr>
          <w:rFonts w:ascii="Times New Roman" w:hAnsi="Times New Roman" w:cs="Times New Roman"/>
          <w:sz w:val="24"/>
          <w:szCs w:val="24"/>
        </w:rPr>
        <w:t xml:space="preserve">Brussels and </w:t>
      </w:r>
      <w:r w:rsidR="003B5E8B">
        <w:rPr>
          <w:rFonts w:ascii="Times New Roman" w:hAnsi="Times New Roman" w:cs="Times New Roman"/>
          <w:sz w:val="24"/>
          <w:szCs w:val="24"/>
        </w:rPr>
        <w:t xml:space="preserve">the Walloon regions are distinguished according to their linguistics. </w:t>
      </w:r>
      <w:r w:rsidR="00E76F88">
        <w:rPr>
          <w:rFonts w:ascii="Times New Roman" w:hAnsi="Times New Roman" w:cs="Times New Roman"/>
          <w:sz w:val="24"/>
          <w:szCs w:val="24"/>
        </w:rPr>
        <w:t>Wallonia and Flander</w:t>
      </w:r>
      <w:r w:rsidR="000D4A29">
        <w:rPr>
          <w:rFonts w:ascii="Times New Roman" w:hAnsi="Times New Roman" w:cs="Times New Roman"/>
          <w:sz w:val="24"/>
          <w:szCs w:val="24"/>
        </w:rPr>
        <w:t>s'</w:t>
      </w:r>
      <w:r w:rsidR="00E76F88">
        <w:rPr>
          <w:rFonts w:ascii="Times New Roman" w:hAnsi="Times New Roman" w:cs="Times New Roman"/>
          <w:sz w:val="24"/>
          <w:szCs w:val="24"/>
        </w:rPr>
        <w:t>s regions are subdivided into five provinces</w:t>
      </w:r>
      <w:r w:rsidR="00000593">
        <w:rPr>
          <w:rFonts w:ascii="Times New Roman" w:hAnsi="Times New Roman" w:cs="Times New Roman"/>
          <w:sz w:val="24"/>
          <w:szCs w:val="24"/>
        </w:rPr>
        <w:t xml:space="preserve">. However, </w:t>
      </w:r>
      <w:r w:rsidR="000D4A29">
        <w:rPr>
          <w:rFonts w:ascii="Times New Roman" w:hAnsi="Times New Roman" w:cs="Times New Roman"/>
          <w:sz w:val="24"/>
          <w:szCs w:val="24"/>
        </w:rPr>
        <w:t xml:space="preserve">the </w:t>
      </w:r>
      <w:r w:rsidR="00000593">
        <w:rPr>
          <w:rFonts w:ascii="Times New Roman" w:hAnsi="Times New Roman" w:cs="Times New Roman"/>
          <w:sz w:val="24"/>
          <w:szCs w:val="24"/>
        </w:rPr>
        <w:t xml:space="preserve">Brussels region is not divided into provinces since it was initially part of a province. </w:t>
      </w:r>
      <w:r w:rsidR="008E1919">
        <w:rPr>
          <w:rFonts w:ascii="Times New Roman" w:hAnsi="Times New Roman" w:cs="Times New Roman"/>
          <w:sz w:val="24"/>
          <w:szCs w:val="24"/>
        </w:rPr>
        <w:t>Flanders region is occupied by the Flemings</w:t>
      </w:r>
      <w:r w:rsidR="000D4A29">
        <w:rPr>
          <w:rFonts w:ascii="Times New Roman" w:hAnsi="Times New Roman" w:cs="Times New Roman"/>
          <w:sz w:val="24"/>
          <w:szCs w:val="24"/>
        </w:rPr>
        <w:t>,</w:t>
      </w:r>
      <w:r w:rsidR="004E2B0D">
        <w:rPr>
          <w:rFonts w:ascii="Times New Roman" w:hAnsi="Times New Roman" w:cs="Times New Roman"/>
          <w:sz w:val="24"/>
          <w:szCs w:val="24"/>
        </w:rPr>
        <w:t xml:space="preserve"> where the</w:t>
      </w:r>
      <w:r w:rsidR="00253735">
        <w:rPr>
          <w:rFonts w:ascii="Times New Roman" w:hAnsi="Times New Roman" w:cs="Times New Roman"/>
          <w:sz w:val="24"/>
          <w:szCs w:val="24"/>
        </w:rPr>
        <w:t xml:space="preserve"> spoken language in Flanders is the Dutch language. </w:t>
      </w:r>
      <w:r w:rsidR="00FC35A0">
        <w:rPr>
          <w:rFonts w:ascii="Times New Roman" w:hAnsi="Times New Roman" w:cs="Times New Roman"/>
          <w:sz w:val="24"/>
          <w:szCs w:val="24"/>
        </w:rPr>
        <w:t xml:space="preserve">The </w:t>
      </w:r>
      <w:r>
        <w:rPr>
          <w:rFonts w:ascii="Times New Roman" w:hAnsi="Times New Roman" w:cs="Times New Roman"/>
          <w:sz w:val="24"/>
          <w:szCs w:val="24"/>
        </w:rPr>
        <w:t>Wallonia</w:t>
      </w:r>
      <w:r w:rsidR="00FC35A0">
        <w:rPr>
          <w:rFonts w:ascii="Times New Roman" w:hAnsi="Times New Roman" w:cs="Times New Roman"/>
          <w:sz w:val="24"/>
          <w:szCs w:val="24"/>
        </w:rPr>
        <w:t xml:space="preserve"> region is </w:t>
      </w:r>
      <w:r>
        <w:rPr>
          <w:rFonts w:ascii="Times New Roman" w:hAnsi="Times New Roman" w:cs="Times New Roman"/>
          <w:sz w:val="24"/>
          <w:szCs w:val="24"/>
        </w:rPr>
        <w:t>located</w:t>
      </w:r>
      <w:r w:rsidR="00FC35A0">
        <w:rPr>
          <w:rFonts w:ascii="Times New Roman" w:hAnsi="Times New Roman" w:cs="Times New Roman"/>
          <w:sz w:val="24"/>
          <w:szCs w:val="24"/>
        </w:rPr>
        <w:t xml:space="preserve"> in the </w:t>
      </w:r>
      <w:r>
        <w:rPr>
          <w:rFonts w:ascii="Times New Roman" w:hAnsi="Times New Roman" w:cs="Times New Roman"/>
          <w:sz w:val="24"/>
          <w:szCs w:val="24"/>
        </w:rPr>
        <w:t>southern</w:t>
      </w:r>
      <w:r w:rsidR="00FC35A0">
        <w:rPr>
          <w:rFonts w:ascii="Times New Roman" w:hAnsi="Times New Roman" w:cs="Times New Roman"/>
          <w:sz w:val="24"/>
          <w:szCs w:val="24"/>
        </w:rPr>
        <w:t xml:space="preserve"> part of Belgium</w:t>
      </w:r>
      <w:r w:rsidR="000D4A29">
        <w:rPr>
          <w:rFonts w:ascii="Times New Roman" w:hAnsi="Times New Roman" w:cs="Times New Roman"/>
          <w:sz w:val="24"/>
          <w:szCs w:val="24"/>
        </w:rPr>
        <w:t>,</w:t>
      </w:r>
      <w:r>
        <w:rPr>
          <w:rFonts w:ascii="Times New Roman" w:hAnsi="Times New Roman" w:cs="Times New Roman"/>
          <w:sz w:val="24"/>
          <w:szCs w:val="24"/>
        </w:rPr>
        <w:t xml:space="preserve"> with </w:t>
      </w:r>
      <w:r w:rsidR="000D4A29">
        <w:rPr>
          <w:rFonts w:ascii="Times New Roman" w:hAnsi="Times New Roman" w:cs="Times New Roman"/>
          <w:sz w:val="24"/>
          <w:szCs w:val="24"/>
        </w:rPr>
        <w:t xml:space="preserve">the </w:t>
      </w:r>
      <w:r>
        <w:rPr>
          <w:rFonts w:ascii="Times New Roman" w:hAnsi="Times New Roman" w:cs="Times New Roman"/>
          <w:sz w:val="24"/>
          <w:szCs w:val="24"/>
        </w:rPr>
        <w:t xml:space="preserve">majority of the people using French as their </w:t>
      </w:r>
      <w:r w:rsidR="000D4A29">
        <w:rPr>
          <w:rFonts w:ascii="Times New Roman" w:hAnsi="Times New Roman" w:cs="Times New Roman"/>
          <w:sz w:val="24"/>
          <w:szCs w:val="24"/>
        </w:rPr>
        <w:t>primary</w:t>
      </w:r>
      <w:r>
        <w:rPr>
          <w:rFonts w:ascii="Times New Roman" w:hAnsi="Times New Roman" w:cs="Times New Roman"/>
          <w:sz w:val="24"/>
          <w:szCs w:val="24"/>
        </w:rPr>
        <w:t xml:space="preserve"> language. On the other hand, </w:t>
      </w:r>
      <w:r w:rsidR="000D4A29">
        <w:rPr>
          <w:rFonts w:ascii="Times New Roman" w:hAnsi="Times New Roman" w:cs="Times New Roman"/>
          <w:sz w:val="24"/>
          <w:szCs w:val="24"/>
        </w:rPr>
        <w:t xml:space="preserve">the </w:t>
      </w:r>
      <w:r>
        <w:rPr>
          <w:rFonts w:ascii="Times New Roman" w:hAnsi="Times New Roman" w:cs="Times New Roman"/>
          <w:sz w:val="24"/>
          <w:szCs w:val="24"/>
        </w:rPr>
        <w:t xml:space="preserve">Brussels region </w:t>
      </w:r>
      <w:r w:rsidR="005115B9">
        <w:rPr>
          <w:rFonts w:ascii="Times New Roman" w:hAnsi="Times New Roman" w:cs="Times New Roman"/>
          <w:sz w:val="24"/>
          <w:szCs w:val="24"/>
        </w:rPr>
        <w:t>is</w:t>
      </w:r>
      <w:r w:rsidR="005A2FA9">
        <w:rPr>
          <w:rFonts w:ascii="Times New Roman" w:hAnsi="Times New Roman" w:cs="Times New Roman"/>
          <w:sz w:val="24"/>
          <w:szCs w:val="24"/>
        </w:rPr>
        <w:t xml:space="preserve"> coextensive</w:t>
      </w:r>
      <w:r w:rsidR="005115B9">
        <w:rPr>
          <w:rFonts w:ascii="Times New Roman" w:hAnsi="Times New Roman" w:cs="Times New Roman"/>
          <w:sz w:val="24"/>
          <w:szCs w:val="24"/>
        </w:rPr>
        <w:t xml:space="preserve"> with a </w:t>
      </w:r>
      <w:r w:rsidR="000D4A29">
        <w:rPr>
          <w:rFonts w:ascii="Times New Roman" w:hAnsi="Times New Roman" w:cs="Times New Roman"/>
          <w:sz w:val="24"/>
          <w:szCs w:val="24"/>
        </w:rPr>
        <w:t>substantial</w:t>
      </w:r>
      <w:r w:rsidR="005115B9">
        <w:rPr>
          <w:rFonts w:ascii="Times New Roman" w:hAnsi="Times New Roman" w:cs="Times New Roman"/>
          <w:sz w:val="24"/>
          <w:szCs w:val="24"/>
        </w:rPr>
        <w:t xml:space="preserve"> population though most</w:t>
      </w:r>
      <w:r w:rsidR="002B6C79">
        <w:rPr>
          <w:rFonts w:ascii="Times New Roman" w:hAnsi="Times New Roman" w:cs="Times New Roman"/>
          <w:sz w:val="24"/>
          <w:szCs w:val="24"/>
        </w:rPr>
        <w:t xml:space="preserve"> of the inhabitants</w:t>
      </w:r>
      <w:r w:rsidR="005115B9">
        <w:rPr>
          <w:rFonts w:ascii="Times New Roman" w:hAnsi="Times New Roman" w:cs="Times New Roman"/>
          <w:sz w:val="24"/>
          <w:szCs w:val="24"/>
        </w:rPr>
        <w:t xml:space="preserve"> do not have Belgian nationality</w:t>
      </w:r>
      <w:r w:rsidR="000D4A29">
        <w:rPr>
          <w:rFonts w:ascii="Times New Roman" w:hAnsi="Times New Roman" w:cs="Times New Roman"/>
          <w:sz w:val="24"/>
          <w:szCs w:val="24"/>
        </w:rPr>
        <w:t xml:space="preserve"> </w:t>
      </w:r>
      <w:r w:rsidR="000D4A29" w:rsidRPr="000D4A29">
        <w:rPr>
          <w:rFonts w:ascii="Times New Roman" w:hAnsi="Times New Roman" w:cs="Times New Roman"/>
          <w:sz w:val="24"/>
          <w:szCs w:val="24"/>
        </w:rPr>
        <w:t>(Murphy et al., 2019).</w:t>
      </w:r>
      <w:r w:rsidR="005115B9">
        <w:rPr>
          <w:rFonts w:ascii="Times New Roman" w:hAnsi="Times New Roman" w:cs="Times New Roman"/>
          <w:sz w:val="24"/>
          <w:szCs w:val="24"/>
        </w:rPr>
        <w:t xml:space="preserve"> </w:t>
      </w:r>
      <w:r w:rsidR="00412FF0">
        <w:rPr>
          <w:rFonts w:ascii="Times New Roman" w:hAnsi="Times New Roman" w:cs="Times New Roman"/>
          <w:sz w:val="24"/>
          <w:szCs w:val="24"/>
        </w:rPr>
        <w:t xml:space="preserve">The </w:t>
      </w:r>
      <w:r w:rsidR="00F36BA1">
        <w:rPr>
          <w:rFonts w:ascii="Times New Roman" w:hAnsi="Times New Roman" w:cs="Times New Roman"/>
          <w:sz w:val="24"/>
          <w:szCs w:val="24"/>
        </w:rPr>
        <w:t>subdivision</w:t>
      </w:r>
      <w:r w:rsidR="00412FF0">
        <w:rPr>
          <w:rFonts w:ascii="Times New Roman" w:hAnsi="Times New Roman" w:cs="Times New Roman"/>
          <w:sz w:val="24"/>
          <w:szCs w:val="24"/>
        </w:rPr>
        <w:t xml:space="preserve"> of these regions</w:t>
      </w:r>
      <w:r w:rsidR="000D4A29">
        <w:rPr>
          <w:rFonts w:ascii="Times New Roman" w:hAnsi="Times New Roman" w:cs="Times New Roman"/>
          <w:sz w:val="24"/>
          <w:szCs w:val="24"/>
        </w:rPr>
        <w:t>,</w:t>
      </w:r>
      <w:r w:rsidR="00412FF0">
        <w:rPr>
          <w:rFonts w:ascii="Times New Roman" w:hAnsi="Times New Roman" w:cs="Times New Roman"/>
          <w:sz w:val="24"/>
          <w:szCs w:val="24"/>
        </w:rPr>
        <w:t xml:space="preserve"> according to the majority of the</w:t>
      </w:r>
      <w:r w:rsidR="0000783A">
        <w:rPr>
          <w:rFonts w:ascii="Times New Roman" w:hAnsi="Times New Roman" w:cs="Times New Roman"/>
          <w:sz w:val="24"/>
          <w:szCs w:val="24"/>
        </w:rPr>
        <w:t xml:space="preserve"> population in each region</w:t>
      </w:r>
      <w:r w:rsidR="000D4A29">
        <w:rPr>
          <w:rFonts w:ascii="Times New Roman" w:hAnsi="Times New Roman" w:cs="Times New Roman"/>
          <w:sz w:val="24"/>
          <w:szCs w:val="24"/>
        </w:rPr>
        <w:t>,</w:t>
      </w:r>
      <w:r w:rsidR="0000783A">
        <w:rPr>
          <w:rFonts w:ascii="Times New Roman" w:hAnsi="Times New Roman" w:cs="Times New Roman"/>
          <w:sz w:val="24"/>
          <w:szCs w:val="24"/>
        </w:rPr>
        <w:t xml:space="preserve"> has affected the economic and political influence </w:t>
      </w:r>
      <w:r w:rsidR="00DD021B">
        <w:rPr>
          <w:rFonts w:ascii="Times New Roman" w:hAnsi="Times New Roman" w:cs="Times New Roman"/>
          <w:sz w:val="24"/>
          <w:szCs w:val="24"/>
        </w:rPr>
        <w:t xml:space="preserve">in the country. For instance, the Flemings have protested what felt was exclusion from various activities </w:t>
      </w:r>
      <w:r w:rsidR="00245DEA">
        <w:rPr>
          <w:rFonts w:ascii="Times New Roman" w:hAnsi="Times New Roman" w:cs="Times New Roman"/>
          <w:sz w:val="24"/>
          <w:szCs w:val="24"/>
        </w:rPr>
        <w:t xml:space="preserve">leading to disputes in the country. </w:t>
      </w:r>
    </w:p>
    <w:p w:rsidR="00316AA5" w:rsidRDefault="00316AA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316AA5" w:rsidRPr="00316AA5" w:rsidRDefault="00316AA5" w:rsidP="00316AA5">
      <w:pPr>
        <w:shd w:val="clear" w:color="auto" w:fill="FFFFFF"/>
        <w:spacing w:after="0" w:line="240" w:lineRule="auto"/>
        <w:jc w:val="center"/>
        <w:rPr>
          <w:rFonts w:ascii="Times New Roman" w:eastAsia="Times New Roman" w:hAnsi="Times New Roman" w:cs="Times New Roman"/>
          <w:color w:val="000000"/>
          <w:sz w:val="24"/>
          <w:szCs w:val="24"/>
        </w:rPr>
      </w:pPr>
      <w:r w:rsidRPr="00316AA5">
        <w:rPr>
          <w:rFonts w:ascii="Times New Roman" w:eastAsia="Times New Roman" w:hAnsi="Times New Roman" w:cs="Times New Roman"/>
          <w:color w:val="000000"/>
          <w:sz w:val="24"/>
          <w:szCs w:val="24"/>
        </w:rPr>
        <w:lastRenderedPageBreak/>
        <w:t>References</w:t>
      </w:r>
    </w:p>
    <w:p w:rsidR="00316AA5" w:rsidRPr="00316AA5" w:rsidRDefault="00316AA5" w:rsidP="00316AA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16AA5">
        <w:rPr>
          <w:rFonts w:ascii="Times New Roman" w:eastAsia="Times New Roman" w:hAnsi="Times New Roman" w:cs="Times New Roman"/>
          <w:color w:val="000000"/>
          <w:sz w:val="24"/>
          <w:szCs w:val="24"/>
        </w:rPr>
        <w:t>Klaus kästle - nationsonline.org. (2018). Belgium - Belgique - Belgie - Belgien - Nations Online Project. Retrieved from https://www.nationsonline.org/oneworld/belgium.htm</w:t>
      </w:r>
    </w:p>
    <w:p w:rsidR="00316AA5" w:rsidRPr="00316AA5" w:rsidRDefault="00316AA5" w:rsidP="00316AA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16AA5">
        <w:rPr>
          <w:rFonts w:ascii="Times New Roman" w:eastAsia="Times New Roman" w:hAnsi="Times New Roman" w:cs="Times New Roman"/>
          <w:color w:val="000000"/>
          <w:sz w:val="24"/>
          <w:szCs w:val="24"/>
        </w:rPr>
        <w:t>Murphy, A. B., Van der Wee, H. F., Doucy, A. J., Martene, J. M., Molle, L. V., &amp; Lamberts, E. L. (2019, October 7). Belgium. Retrieved from https://www.britannica.com/place/Belgium</w:t>
      </w:r>
    </w:p>
    <w:p w:rsidR="00147CAB" w:rsidRPr="00F93EB0" w:rsidRDefault="00147CAB" w:rsidP="00F93EB0">
      <w:pPr>
        <w:spacing w:line="480" w:lineRule="auto"/>
        <w:rPr>
          <w:rFonts w:ascii="Times New Roman" w:hAnsi="Times New Roman" w:cs="Times New Roman"/>
          <w:sz w:val="24"/>
          <w:szCs w:val="24"/>
        </w:rPr>
      </w:pPr>
    </w:p>
    <w:sectPr w:rsidR="00147CAB" w:rsidRPr="00F93EB0" w:rsidSect="00A225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42B" w:rsidRDefault="0084042B" w:rsidP="00A22522">
      <w:pPr>
        <w:spacing w:after="0" w:line="240" w:lineRule="auto"/>
      </w:pPr>
      <w:r>
        <w:separator/>
      </w:r>
    </w:p>
  </w:endnote>
  <w:endnote w:type="continuationSeparator" w:id="0">
    <w:p w:rsidR="0084042B" w:rsidRDefault="0084042B" w:rsidP="00A22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42B" w:rsidRDefault="0084042B" w:rsidP="00A22522">
      <w:pPr>
        <w:spacing w:after="0" w:line="240" w:lineRule="auto"/>
      </w:pPr>
      <w:r>
        <w:separator/>
      </w:r>
    </w:p>
  </w:footnote>
  <w:footnote w:type="continuationSeparator" w:id="0">
    <w:p w:rsidR="0084042B" w:rsidRDefault="0084042B" w:rsidP="00A225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6291278"/>
      <w:docPartObj>
        <w:docPartGallery w:val="Page Numbers (Top of Page)"/>
        <w:docPartUnique/>
      </w:docPartObj>
    </w:sdtPr>
    <w:sdtEndPr>
      <w:rPr>
        <w:noProof/>
      </w:rPr>
    </w:sdtEndPr>
    <w:sdtContent>
      <w:p w:rsidR="00A22522" w:rsidRDefault="00A22522">
        <w:pPr>
          <w:pStyle w:val="Header"/>
          <w:jc w:val="right"/>
        </w:pPr>
        <w:r>
          <w:fldChar w:fldCharType="begin"/>
        </w:r>
        <w:r>
          <w:instrText xml:space="preserve"> PAGE   \* MERGEFORMAT </w:instrText>
        </w:r>
        <w:r>
          <w:fldChar w:fldCharType="separate"/>
        </w:r>
        <w:r w:rsidR="000D4A29">
          <w:rPr>
            <w:noProof/>
          </w:rPr>
          <w:t>6</w:t>
        </w:r>
        <w:r>
          <w:rPr>
            <w:noProof/>
          </w:rPr>
          <w:fldChar w:fldCharType="end"/>
        </w:r>
      </w:p>
    </w:sdtContent>
  </w:sdt>
  <w:p w:rsidR="00A22522" w:rsidRPr="00456710" w:rsidRDefault="00777936">
    <w:pPr>
      <w:pStyle w:val="Header"/>
      <w:rPr>
        <w:rFonts w:ascii="Times New Roman" w:hAnsi="Times New Roman" w:cs="Times New Roman"/>
        <w:sz w:val="24"/>
        <w:szCs w:val="24"/>
      </w:rPr>
    </w:pPr>
    <w:r w:rsidRPr="00456710">
      <w:rPr>
        <w:rFonts w:ascii="Times New Roman" w:hAnsi="Times New Roman" w:cs="Times New Roman"/>
        <w:sz w:val="24"/>
        <w:szCs w:val="24"/>
      </w:rPr>
      <w:t>BELGIUM RELIGION GEOGRAPHY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522" w:rsidRPr="00456710" w:rsidRDefault="00A22522">
    <w:pPr>
      <w:pStyle w:val="Header"/>
      <w:rPr>
        <w:rFonts w:ascii="Times New Roman" w:hAnsi="Times New Roman" w:cs="Times New Roman"/>
        <w:sz w:val="24"/>
        <w:szCs w:val="24"/>
      </w:rPr>
    </w:pPr>
    <w:r w:rsidRPr="00456710">
      <w:rPr>
        <w:rFonts w:ascii="Times New Roman" w:hAnsi="Times New Roman" w:cs="Times New Roman"/>
        <w:sz w:val="24"/>
        <w:szCs w:val="24"/>
      </w:rPr>
      <w:t xml:space="preserve">Running Head: </w:t>
    </w:r>
    <w:r w:rsidR="00777936" w:rsidRPr="00456710">
      <w:rPr>
        <w:rFonts w:ascii="Times New Roman" w:hAnsi="Times New Roman" w:cs="Times New Roman"/>
        <w:sz w:val="24"/>
        <w:szCs w:val="24"/>
      </w:rPr>
      <w:t>BELGIUM REGION GEOGRAPHY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2MDEwMDAzNzczNjNV0lEKTi0uzszPAykwrgUAO11rwiwAAAA="/>
  </w:docVars>
  <w:rsids>
    <w:rsidRoot w:val="00160928"/>
    <w:rsid w:val="00000593"/>
    <w:rsid w:val="0000783A"/>
    <w:rsid w:val="00016B6C"/>
    <w:rsid w:val="00027A9B"/>
    <w:rsid w:val="000373EB"/>
    <w:rsid w:val="0005435E"/>
    <w:rsid w:val="00075472"/>
    <w:rsid w:val="000843F0"/>
    <w:rsid w:val="000A0C86"/>
    <w:rsid w:val="000A503F"/>
    <w:rsid w:val="000C1E8D"/>
    <w:rsid w:val="000D04D4"/>
    <w:rsid w:val="000D4A29"/>
    <w:rsid w:val="00114A0B"/>
    <w:rsid w:val="0011716F"/>
    <w:rsid w:val="00143D3C"/>
    <w:rsid w:val="00147CAB"/>
    <w:rsid w:val="00160928"/>
    <w:rsid w:val="00165308"/>
    <w:rsid w:val="001878CF"/>
    <w:rsid w:val="001C491A"/>
    <w:rsid w:val="001D76E6"/>
    <w:rsid w:val="001F66CC"/>
    <w:rsid w:val="00210A8A"/>
    <w:rsid w:val="00211A1A"/>
    <w:rsid w:val="00217307"/>
    <w:rsid w:val="00230A53"/>
    <w:rsid w:val="00245DEA"/>
    <w:rsid w:val="00253735"/>
    <w:rsid w:val="002B4A76"/>
    <w:rsid w:val="002B6C79"/>
    <w:rsid w:val="002C7F1A"/>
    <w:rsid w:val="00316AA5"/>
    <w:rsid w:val="003267E8"/>
    <w:rsid w:val="00332D02"/>
    <w:rsid w:val="00376728"/>
    <w:rsid w:val="00395A3B"/>
    <w:rsid w:val="003A2147"/>
    <w:rsid w:val="003B5E8B"/>
    <w:rsid w:val="004014B7"/>
    <w:rsid w:val="00412FF0"/>
    <w:rsid w:val="00425268"/>
    <w:rsid w:val="00440281"/>
    <w:rsid w:val="00456710"/>
    <w:rsid w:val="00460A21"/>
    <w:rsid w:val="00472FBD"/>
    <w:rsid w:val="004819A7"/>
    <w:rsid w:val="004941ED"/>
    <w:rsid w:val="004B7265"/>
    <w:rsid w:val="004E2B0D"/>
    <w:rsid w:val="004F6F86"/>
    <w:rsid w:val="00501268"/>
    <w:rsid w:val="00502F76"/>
    <w:rsid w:val="005115B9"/>
    <w:rsid w:val="0053229B"/>
    <w:rsid w:val="005813CF"/>
    <w:rsid w:val="005A2FA9"/>
    <w:rsid w:val="005C2776"/>
    <w:rsid w:val="005D0DA6"/>
    <w:rsid w:val="005E34F3"/>
    <w:rsid w:val="00650D47"/>
    <w:rsid w:val="00657AAA"/>
    <w:rsid w:val="0068429A"/>
    <w:rsid w:val="006E1F5F"/>
    <w:rsid w:val="00702B13"/>
    <w:rsid w:val="00711D9F"/>
    <w:rsid w:val="00735951"/>
    <w:rsid w:val="00772EBF"/>
    <w:rsid w:val="00777936"/>
    <w:rsid w:val="00780B01"/>
    <w:rsid w:val="007A0F84"/>
    <w:rsid w:val="007C26FA"/>
    <w:rsid w:val="007D5EF4"/>
    <w:rsid w:val="0084042B"/>
    <w:rsid w:val="00883467"/>
    <w:rsid w:val="008B5DFF"/>
    <w:rsid w:val="008C24AA"/>
    <w:rsid w:val="008E1919"/>
    <w:rsid w:val="008E6BF6"/>
    <w:rsid w:val="009059FF"/>
    <w:rsid w:val="009154BD"/>
    <w:rsid w:val="00920E3B"/>
    <w:rsid w:val="009817EF"/>
    <w:rsid w:val="00994B33"/>
    <w:rsid w:val="0099720D"/>
    <w:rsid w:val="009A1FB0"/>
    <w:rsid w:val="009B6901"/>
    <w:rsid w:val="00A22522"/>
    <w:rsid w:val="00A24988"/>
    <w:rsid w:val="00A45074"/>
    <w:rsid w:val="00A74914"/>
    <w:rsid w:val="00A847CA"/>
    <w:rsid w:val="00AA5585"/>
    <w:rsid w:val="00AD3154"/>
    <w:rsid w:val="00AE26B4"/>
    <w:rsid w:val="00AE4EAE"/>
    <w:rsid w:val="00B01172"/>
    <w:rsid w:val="00B366FC"/>
    <w:rsid w:val="00B42924"/>
    <w:rsid w:val="00B528A8"/>
    <w:rsid w:val="00B54088"/>
    <w:rsid w:val="00B90674"/>
    <w:rsid w:val="00BA1570"/>
    <w:rsid w:val="00C05D18"/>
    <w:rsid w:val="00C1282D"/>
    <w:rsid w:val="00C32172"/>
    <w:rsid w:val="00C47C81"/>
    <w:rsid w:val="00C602EB"/>
    <w:rsid w:val="00CC56EA"/>
    <w:rsid w:val="00CD33D2"/>
    <w:rsid w:val="00CF56E4"/>
    <w:rsid w:val="00D1096F"/>
    <w:rsid w:val="00D474E8"/>
    <w:rsid w:val="00D8185A"/>
    <w:rsid w:val="00D87A01"/>
    <w:rsid w:val="00DA6B76"/>
    <w:rsid w:val="00DC15B5"/>
    <w:rsid w:val="00DD021B"/>
    <w:rsid w:val="00DD14F2"/>
    <w:rsid w:val="00DF2320"/>
    <w:rsid w:val="00E47498"/>
    <w:rsid w:val="00E478B4"/>
    <w:rsid w:val="00E73923"/>
    <w:rsid w:val="00E76F88"/>
    <w:rsid w:val="00EB57EE"/>
    <w:rsid w:val="00F00731"/>
    <w:rsid w:val="00F00BF4"/>
    <w:rsid w:val="00F10324"/>
    <w:rsid w:val="00F27CB3"/>
    <w:rsid w:val="00F36BA1"/>
    <w:rsid w:val="00F618C5"/>
    <w:rsid w:val="00F7567E"/>
    <w:rsid w:val="00F93EB0"/>
    <w:rsid w:val="00FC3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0B4EE-D989-423A-863B-BA6BF2631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A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5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522"/>
  </w:style>
  <w:style w:type="paragraph" w:styleId="Footer">
    <w:name w:val="footer"/>
    <w:basedOn w:val="Normal"/>
    <w:link w:val="FooterChar"/>
    <w:uiPriority w:val="99"/>
    <w:unhideWhenUsed/>
    <w:rsid w:val="00A225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7993609">
      <w:bodyDiv w:val="1"/>
      <w:marLeft w:val="0"/>
      <w:marRight w:val="0"/>
      <w:marTop w:val="0"/>
      <w:marBottom w:val="0"/>
      <w:divBdr>
        <w:top w:val="none" w:sz="0" w:space="0" w:color="auto"/>
        <w:left w:val="none" w:sz="0" w:space="0" w:color="auto"/>
        <w:bottom w:val="none" w:sz="0" w:space="0" w:color="auto"/>
        <w:right w:val="none" w:sz="0" w:space="0" w:color="auto"/>
      </w:divBdr>
    </w:div>
    <w:div w:id="178457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2019-11-08T21:08:00Z</dcterms:created>
  <dcterms:modified xsi:type="dcterms:W3CDTF">2019-11-08T21:08:00Z</dcterms:modified>
</cp:coreProperties>
</file>